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E41F9" w14:textId="77777777" w:rsidR="00002457" w:rsidRDefault="00002457" w:rsidP="00ED287B">
      <w:pPr>
        <w:pStyle w:val="xmsonormal"/>
        <w:shd w:val="clear" w:color="auto" w:fill="FFFFFF"/>
        <w:spacing w:line="235" w:lineRule="atLeast"/>
        <w:jc w:val="center"/>
        <w:rPr>
          <w:rFonts w:ascii="Arial" w:hAnsi="Arial" w:cs="Arial"/>
          <w:b/>
          <w:color w:val="000000"/>
          <w:sz w:val="28"/>
          <w:szCs w:val="28"/>
        </w:rPr>
      </w:pPr>
    </w:p>
    <w:p w14:paraId="3987EAD6" w14:textId="77777777" w:rsidR="00ED287B" w:rsidRPr="00ED287B" w:rsidRDefault="00ED287B" w:rsidP="00ED287B">
      <w:pPr>
        <w:pStyle w:val="xmsonormal"/>
        <w:shd w:val="clear" w:color="auto" w:fill="FFFFFF"/>
        <w:spacing w:line="235" w:lineRule="atLeast"/>
        <w:jc w:val="center"/>
        <w:rPr>
          <w:rFonts w:ascii="Arial" w:hAnsi="Arial" w:cs="Arial"/>
          <w:b/>
          <w:color w:val="000000"/>
          <w:sz w:val="28"/>
          <w:szCs w:val="28"/>
        </w:rPr>
      </w:pPr>
      <w:bookmarkStart w:id="0" w:name="_GoBack"/>
      <w:bookmarkEnd w:id="0"/>
      <w:r w:rsidRPr="00ED287B">
        <w:rPr>
          <w:rFonts w:ascii="Arial" w:hAnsi="Arial" w:cs="Arial"/>
          <w:b/>
          <w:color w:val="000000"/>
          <w:sz w:val="28"/>
          <w:szCs w:val="28"/>
        </w:rPr>
        <w:t>IVAI entrega certificación al IVEA</w:t>
      </w:r>
    </w:p>
    <w:p w14:paraId="2E48F4C7" w14:textId="02519C19" w:rsidR="00ED287B" w:rsidRPr="001C54CD" w:rsidRDefault="00ED287B" w:rsidP="00ED287B">
      <w:pPr>
        <w:pStyle w:val="xmsonormal"/>
        <w:shd w:val="clear" w:color="auto" w:fill="FFFFFF"/>
        <w:spacing w:line="235" w:lineRule="atLeast"/>
        <w:jc w:val="both"/>
        <w:rPr>
          <w:rFonts w:ascii="Arial" w:hAnsi="Arial" w:cs="Arial"/>
          <w:color w:val="000000"/>
          <w:sz w:val="22"/>
          <w:szCs w:val="22"/>
        </w:rPr>
      </w:pPr>
      <w:r w:rsidRPr="001C54CD">
        <w:rPr>
          <w:rFonts w:ascii="Arial" w:hAnsi="Arial" w:cs="Arial"/>
          <w:color w:val="000000"/>
          <w:sz w:val="22"/>
          <w:szCs w:val="22"/>
        </w:rPr>
        <w:t>•Son ejemplo a seguir para el resto de las dependencias: Alfredo Corona</w:t>
      </w:r>
    </w:p>
    <w:p w14:paraId="3FE33263" w14:textId="18CA02F9" w:rsidR="00ED287B" w:rsidRPr="001C54CD" w:rsidRDefault="00ED287B" w:rsidP="00ED287B">
      <w:pPr>
        <w:pStyle w:val="xmsonormal"/>
        <w:shd w:val="clear" w:color="auto" w:fill="FFFFFF"/>
        <w:spacing w:line="235" w:lineRule="atLeast"/>
        <w:jc w:val="both"/>
        <w:rPr>
          <w:rFonts w:ascii="Arial" w:hAnsi="Arial" w:cs="Arial"/>
          <w:color w:val="000000"/>
          <w:sz w:val="23"/>
          <w:szCs w:val="23"/>
        </w:rPr>
      </w:pPr>
      <w:r w:rsidRPr="001C54CD">
        <w:rPr>
          <w:rFonts w:ascii="Arial" w:hAnsi="Arial" w:cs="Arial"/>
          <w:color w:val="000000"/>
          <w:sz w:val="23"/>
          <w:szCs w:val="23"/>
        </w:rPr>
        <w:t>Xalapa, Ver., 2 de octubre de 2020.- El Instituto Veracruzano de Educación para los Adultos (IVEA) recibió de parte de integrantes del Pleno del Instituto Veracruzano de Acceso a la Información y Protección de Datos Personales (IVAI) la certificación de Sujeto Obligado y Comité de Transparencia 100% Capacitado.</w:t>
      </w:r>
    </w:p>
    <w:p w14:paraId="0A10CD5F" w14:textId="3EF1BD50" w:rsidR="00ED287B" w:rsidRPr="001C54CD" w:rsidRDefault="00ED287B" w:rsidP="00ED287B">
      <w:pPr>
        <w:pStyle w:val="xmsonormal"/>
        <w:shd w:val="clear" w:color="auto" w:fill="FFFFFF"/>
        <w:spacing w:line="235" w:lineRule="atLeast"/>
        <w:jc w:val="both"/>
        <w:rPr>
          <w:rFonts w:ascii="Arial" w:hAnsi="Arial" w:cs="Arial"/>
          <w:color w:val="000000"/>
          <w:sz w:val="23"/>
          <w:szCs w:val="23"/>
        </w:rPr>
      </w:pPr>
      <w:r w:rsidRPr="001C54CD">
        <w:rPr>
          <w:rFonts w:ascii="Arial" w:hAnsi="Arial" w:cs="Arial"/>
          <w:color w:val="000000"/>
          <w:sz w:val="23"/>
          <w:szCs w:val="23"/>
        </w:rPr>
        <w:t xml:space="preserve">A nombre del Pleno el comisionado José Alfredo Corona Lizárraga, destacó que esta es la primera certificación que integrantes del recién renovado IVAI entregan a un </w:t>
      </w:r>
      <w:r w:rsidR="001C54CD" w:rsidRPr="001C54CD">
        <w:rPr>
          <w:rFonts w:ascii="Arial" w:hAnsi="Arial" w:cs="Arial"/>
          <w:color w:val="000000"/>
          <w:sz w:val="23"/>
          <w:szCs w:val="23"/>
        </w:rPr>
        <w:t>sujeto obligado</w:t>
      </w:r>
      <w:r w:rsidRPr="001C54CD">
        <w:rPr>
          <w:rFonts w:ascii="Arial" w:hAnsi="Arial" w:cs="Arial"/>
          <w:color w:val="000000"/>
          <w:sz w:val="23"/>
          <w:szCs w:val="23"/>
        </w:rPr>
        <w:t>, por lo que el IVEA es un ejemplo a seguir para el resto de las dependencias y organismos del Estado.</w:t>
      </w:r>
    </w:p>
    <w:p w14:paraId="41A35AFA" w14:textId="77777777" w:rsidR="00ED287B" w:rsidRPr="001C54CD" w:rsidRDefault="00ED287B" w:rsidP="00ED287B">
      <w:pPr>
        <w:pStyle w:val="xmsonormal"/>
        <w:shd w:val="clear" w:color="auto" w:fill="FFFFFF"/>
        <w:spacing w:line="235" w:lineRule="atLeast"/>
        <w:jc w:val="both"/>
        <w:rPr>
          <w:rFonts w:ascii="Arial" w:hAnsi="Arial" w:cs="Arial"/>
          <w:color w:val="000000"/>
          <w:sz w:val="23"/>
          <w:szCs w:val="23"/>
        </w:rPr>
      </w:pPr>
      <w:r w:rsidRPr="001C54CD">
        <w:rPr>
          <w:rFonts w:ascii="Arial" w:hAnsi="Arial" w:cs="Arial"/>
          <w:color w:val="000000"/>
          <w:sz w:val="23"/>
          <w:szCs w:val="23"/>
        </w:rPr>
        <w:t xml:space="preserve">“Esta distinción es algo en lo cual ustedes deben sentirse orgullosos y satisfechos del trabajo, la constancia y la dedicación que empeñaron para lograr esta certificación”.  </w:t>
      </w:r>
    </w:p>
    <w:p w14:paraId="32E5FBC4" w14:textId="230D0D8C" w:rsidR="00ED287B" w:rsidRPr="001C54CD" w:rsidRDefault="00ED287B" w:rsidP="00ED287B">
      <w:pPr>
        <w:pStyle w:val="xmsonormal"/>
        <w:shd w:val="clear" w:color="auto" w:fill="FFFFFF"/>
        <w:spacing w:line="235" w:lineRule="atLeast"/>
        <w:jc w:val="both"/>
        <w:rPr>
          <w:rFonts w:ascii="Arial" w:hAnsi="Arial" w:cs="Arial"/>
          <w:color w:val="000000"/>
          <w:sz w:val="23"/>
          <w:szCs w:val="23"/>
        </w:rPr>
      </w:pPr>
      <w:r w:rsidRPr="001C54CD">
        <w:rPr>
          <w:rFonts w:ascii="Arial" w:hAnsi="Arial" w:cs="Arial"/>
          <w:color w:val="000000"/>
          <w:sz w:val="23"/>
          <w:szCs w:val="23"/>
        </w:rPr>
        <w:t xml:space="preserve">Expresó que es importante que se conozcan cuáles son las responsabilidades y obligaciones que tienen todas las áreas, mismas que de manera oportuna brindan la información de acuerdo a la normatividad que rige la Ley de Transparencia. </w:t>
      </w:r>
    </w:p>
    <w:p w14:paraId="3BF86AF7" w14:textId="46CD7B31" w:rsidR="00ED287B" w:rsidRPr="001C54CD" w:rsidRDefault="00ED287B" w:rsidP="00ED287B">
      <w:pPr>
        <w:pStyle w:val="xmsonormal"/>
        <w:shd w:val="clear" w:color="auto" w:fill="FFFFFF"/>
        <w:spacing w:line="235" w:lineRule="atLeast"/>
        <w:jc w:val="both"/>
        <w:rPr>
          <w:rFonts w:ascii="Arial" w:hAnsi="Arial" w:cs="Arial"/>
          <w:color w:val="000000"/>
          <w:sz w:val="23"/>
          <w:szCs w:val="23"/>
        </w:rPr>
      </w:pPr>
      <w:r w:rsidRPr="001C54CD">
        <w:rPr>
          <w:rFonts w:ascii="Arial" w:hAnsi="Arial" w:cs="Arial"/>
          <w:color w:val="000000"/>
          <w:sz w:val="23"/>
          <w:szCs w:val="23"/>
        </w:rPr>
        <w:t>Como anfitrión del evento fungió el director general del IVEA, Héctor Leonel Amezcua Cardiel, quien expresó que esta certificación es una muestra de voluntad de lo que la institución está realizando en el combate a la corrupción.</w:t>
      </w:r>
    </w:p>
    <w:p w14:paraId="442C5AA0" w14:textId="77777777" w:rsidR="00ED287B" w:rsidRPr="001C54CD" w:rsidRDefault="00ED287B" w:rsidP="00ED287B">
      <w:pPr>
        <w:pStyle w:val="xmsonormal"/>
        <w:shd w:val="clear" w:color="auto" w:fill="FFFFFF"/>
        <w:spacing w:line="235" w:lineRule="atLeast"/>
        <w:jc w:val="both"/>
        <w:rPr>
          <w:rFonts w:ascii="Arial" w:hAnsi="Arial" w:cs="Arial"/>
          <w:color w:val="000000"/>
          <w:sz w:val="23"/>
          <w:szCs w:val="23"/>
        </w:rPr>
      </w:pPr>
      <w:r w:rsidRPr="001C54CD">
        <w:rPr>
          <w:rFonts w:ascii="Arial" w:hAnsi="Arial" w:cs="Arial"/>
          <w:color w:val="000000"/>
          <w:sz w:val="23"/>
          <w:szCs w:val="23"/>
        </w:rPr>
        <w:t>Destacó que en el IVEA están trabajando en un proceso de transformación atendiendo los avances y oportunidades que brinda la transparencia, el derecho al acceso a la información y protección de datos personales como complementos culturales de una educación de calidad y que juntas forman herramientas que orientan a la ciudadanía.</w:t>
      </w:r>
    </w:p>
    <w:p w14:paraId="749D7E3E" w14:textId="77777777" w:rsidR="00ED287B" w:rsidRPr="001C54CD" w:rsidRDefault="00ED287B" w:rsidP="00ED287B">
      <w:pPr>
        <w:pStyle w:val="xmsonormal"/>
        <w:shd w:val="clear" w:color="auto" w:fill="FFFFFF"/>
        <w:spacing w:line="235" w:lineRule="atLeast"/>
        <w:jc w:val="both"/>
        <w:rPr>
          <w:rFonts w:ascii="Arial" w:hAnsi="Arial" w:cs="Arial"/>
          <w:color w:val="000000"/>
          <w:sz w:val="23"/>
          <w:szCs w:val="23"/>
        </w:rPr>
      </w:pPr>
      <w:r w:rsidRPr="001C54CD">
        <w:rPr>
          <w:rFonts w:ascii="Arial" w:hAnsi="Arial" w:cs="Arial"/>
          <w:color w:val="000000"/>
          <w:sz w:val="23"/>
          <w:szCs w:val="23"/>
        </w:rPr>
        <w:t>“A través de una participación activa nuestras y nuestros servidores públicos y el comité de transparencia nos fortalecemos como institución al priorizar como factores fundamentales de la función pública la transparencia y la rendición de cuentas”.</w:t>
      </w:r>
    </w:p>
    <w:p w14:paraId="590113B9" w14:textId="19638366" w:rsidR="00ED287B" w:rsidRPr="001C54CD" w:rsidRDefault="00ED287B" w:rsidP="00ED287B">
      <w:pPr>
        <w:pStyle w:val="xmsonormal"/>
        <w:shd w:val="clear" w:color="auto" w:fill="FFFFFF"/>
        <w:spacing w:line="235" w:lineRule="atLeast"/>
        <w:jc w:val="both"/>
        <w:rPr>
          <w:rFonts w:ascii="Arial" w:hAnsi="Arial" w:cs="Arial"/>
          <w:color w:val="000000"/>
          <w:sz w:val="23"/>
          <w:szCs w:val="23"/>
        </w:rPr>
      </w:pPr>
      <w:r w:rsidRPr="001C54CD">
        <w:rPr>
          <w:rFonts w:ascii="Arial" w:hAnsi="Arial" w:cs="Arial"/>
          <w:color w:val="000000"/>
          <w:sz w:val="23"/>
          <w:szCs w:val="23"/>
        </w:rPr>
        <w:t>Al obtener estos certificados en el IVEA -dijo- se reitera el compromiso con la ciudadanía garantizando el cumplimiento de los principios, bases generales y procedimientos del derecho de acceso a la información en el ejercicio de la función pública.</w:t>
      </w:r>
    </w:p>
    <w:p w14:paraId="5A4C7409" w14:textId="779C5DFA" w:rsidR="001C54CD" w:rsidRDefault="00ED287B" w:rsidP="00ED287B">
      <w:pPr>
        <w:pStyle w:val="xmsonormal"/>
        <w:shd w:val="clear" w:color="auto" w:fill="FFFFFF"/>
        <w:spacing w:line="235" w:lineRule="atLeast"/>
        <w:jc w:val="both"/>
        <w:rPr>
          <w:rFonts w:ascii="Arial" w:hAnsi="Arial" w:cs="Arial"/>
          <w:color w:val="000000"/>
          <w:sz w:val="23"/>
          <w:szCs w:val="23"/>
        </w:rPr>
      </w:pPr>
      <w:r w:rsidRPr="001C54CD">
        <w:rPr>
          <w:rFonts w:ascii="Arial" w:hAnsi="Arial" w:cs="Arial"/>
          <w:color w:val="000000"/>
          <w:sz w:val="23"/>
          <w:szCs w:val="23"/>
        </w:rPr>
        <w:t>En el acto estuvieron presentes la presidenta del IVAI Naldy Patricia Rodríguez Lagunes y la comisionada María Magda Zayas Muñoz; la titular de la Unidad de Transparencia del IVEA Mariana Contreras Viveros, además de integrantes del Comité de Transparencia del Instituto educativo.</w:t>
      </w:r>
    </w:p>
    <w:p w14:paraId="456DABC8" w14:textId="420C5D67" w:rsidR="001C54CD" w:rsidRPr="001C54CD" w:rsidRDefault="001C54CD" w:rsidP="001C54CD">
      <w:pPr>
        <w:pStyle w:val="xmsonormal"/>
        <w:shd w:val="clear" w:color="auto" w:fill="FFFFFF"/>
        <w:spacing w:line="235" w:lineRule="atLeast"/>
        <w:jc w:val="center"/>
        <w:rPr>
          <w:rFonts w:ascii="Arial" w:hAnsi="Arial" w:cs="Arial"/>
          <w:b/>
        </w:rPr>
      </w:pPr>
      <w:r w:rsidRPr="00EC1321">
        <w:rPr>
          <w:rFonts w:ascii="Arial" w:hAnsi="Arial" w:cs="Arial"/>
          <w:b/>
          <w:color w:val="000000"/>
        </w:rPr>
        <w:t>---000---</w:t>
      </w:r>
    </w:p>
    <w:sectPr w:rsidR="001C54CD" w:rsidRPr="001C54CD"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D2158" w14:textId="77777777" w:rsidR="00684B9B" w:rsidRDefault="00684B9B" w:rsidP="0022047A">
      <w:r>
        <w:separator/>
      </w:r>
    </w:p>
  </w:endnote>
  <w:endnote w:type="continuationSeparator" w:id="0">
    <w:p w14:paraId="1C60866D" w14:textId="77777777" w:rsidR="00684B9B" w:rsidRDefault="00684B9B"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684B9B">
    <w:pPr>
      <w:pStyle w:val="Piedepgina"/>
      <w:jc w:val="right"/>
    </w:pPr>
  </w:p>
  <w:p w14:paraId="50878CDD" w14:textId="77777777" w:rsidR="00B74E5B" w:rsidRPr="00C33AFE" w:rsidRDefault="00684B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9980E" w14:textId="77777777" w:rsidR="00684B9B" w:rsidRDefault="00684B9B" w:rsidP="0022047A">
      <w:r>
        <w:separator/>
      </w:r>
    </w:p>
  </w:footnote>
  <w:footnote w:type="continuationSeparator" w:id="0">
    <w:p w14:paraId="1448D1C4" w14:textId="77777777" w:rsidR="00684B9B" w:rsidRDefault="00684B9B"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3B9F649C"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684B9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684B9B"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191B2F">
      <w:rPr>
        <w:rFonts w:ascii="Arial Narrow" w:hAnsi="Arial Narrow"/>
        <w:b/>
        <w:sz w:val="20"/>
        <w:szCs w:val="20"/>
      </w:rPr>
      <w:t>5</w:t>
    </w:r>
    <w:r w:rsidR="00ED287B">
      <w:rPr>
        <w:rFonts w:ascii="Arial Narrow" w:hAnsi="Arial Narrow"/>
        <w:b/>
        <w:sz w:val="20"/>
        <w:szCs w:val="20"/>
      </w:rPr>
      <w:t>4</w:t>
    </w:r>
  </w:p>
  <w:p w14:paraId="62DCA46F" w14:textId="2BA2BE6A" w:rsidR="00B74E5B" w:rsidRPr="00ED0024" w:rsidRDefault="00ED287B" w:rsidP="00C33AFE">
    <w:pPr>
      <w:pStyle w:val="Encabezado"/>
      <w:rPr>
        <w:rFonts w:ascii="Arial Narrow" w:hAnsi="Arial Narrow"/>
        <w:b/>
        <w:sz w:val="20"/>
        <w:szCs w:val="20"/>
      </w:rPr>
    </w:pPr>
    <w:r>
      <w:rPr>
        <w:rFonts w:ascii="Arial Narrow" w:hAnsi="Arial Narrow"/>
        <w:b/>
        <w:sz w:val="20"/>
        <w:szCs w:val="20"/>
      </w:rPr>
      <w:t>02</w:t>
    </w:r>
    <w:r w:rsidR="00D5788F">
      <w:rPr>
        <w:rFonts w:ascii="Arial Narrow" w:hAnsi="Arial Narrow"/>
        <w:b/>
        <w:sz w:val="20"/>
        <w:szCs w:val="20"/>
      </w:rPr>
      <w:t>/</w:t>
    </w:r>
    <w:r>
      <w:rPr>
        <w:rFonts w:ascii="Arial Narrow" w:hAnsi="Arial Narrow"/>
        <w:b/>
        <w:sz w:val="20"/>
        <w:szCs w:val="20"/>
      </w:rPr>
      <w:t>10</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684B9B">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AF1B47"/>
    <w:multiLevelType w:val="hybridMultilevel"/>
    <w:tmpl w:val="3392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
  </w:num>
  <w:num w:numId="5">
    <w:abstractNumId w:val="14"/>
  </w:num>
  <w:num w:numId="6">
    <w:abstractNumId w:val="17"/>
  </w:num>
  <w:num w:numId="7">
    <w:abstractNumId w:val="12"/>
  </w:num>
  <w:num w:numId="8">
    <w:abstractNumId w:val="1"/>
  </w:num>
  <w:num w:numId="9">
    <w:abstractNumId w:val="4"/>
  </w:num>
  <w:num w:numId="10">
    <w:abstractNumId w:val="7"/>
  </w:num>
  <w:num w:numId="11">
    <w:abstractNumId w:val="16"/>
  </w:num>
  <w:num w:numId="12">
    <w:abstractNumId w:val="8"/>
  </w:num>
  <w:num w:numId="13">
    <w:abstractNumId w:val="5"/>
  </w:num>
  <w:num w:numId="14">
    <w:abstractNumId w:val="10"/>
  </w:num>
  <w:num w:numId="15">
    <w:abstractNumId w:val="9"/>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002457"/>
    <w:rsid w:val="00021486"/>
    <w:rsid w:val="00033141"/>
    <w:rsid w:val="000448D1"/>
    <w:rsid w:val="000A0228"/>
    <w:rsid w:val="000A3AC3"/>
    <w:rsid w:val="000D0DE6"/>
    <w:rsid w:val="000E72EC"/>
    <w:rsid w:val="000F5C88"/>
    <w:rsid w:val="00111A38"/>
    <w:rsid w:val="001151CC"/>
    <w:rsid w:val="00123037"/>
    <w:rsid w:val="0012554F"/>
    <w:rsid w:val="00127619"/>
    <w:rsid w:val="0013569A"/>
    <w:rsid w:val="00185D59"/>
    <w:rsid w:val="00191B2F"/>
    <w:rsid w:val="001C54CD"/>
    <w:rsid w:val="001D299D"/>
    <w:rsid w:val="001E28DE"/>
    <w:rsid w:val="00211CCE"/>
    <w:rsid w:val="0022047A"/>
    <w:rsid w:val="002278FD"/>
    <w:rsid w:val="002343AE"/>
    <w:rsid w:val="00261190"/>
    <w:rsid w:val="002679D8"/>
    <w:rsid w:val="00282B32"/>
    <w:rsid w:val="002A72AA"/>
    <w:rsid w:val="002B13C0"/>
    <w:rsid w:val="002B2EAB"/>
    <w:rsid w:val="002C7674"/>
    <w:rsid w:val="003057F8"/>
    <w:rsid w:val="0030605F"/>
    <w:rsid w:val="0033655A"/>
    <w:rsid w:val="0034083C"/>
    <w:rsid w:val="003479C1"/>
    <w:rsid w:val="003A69FF"/>
    <w:rsid w:val="003F432A"/>
    <w:rsid w:val="0041174E"/>
    <w:rsid w:val="004305B4"/>
    <w:rsid w:val="0043135C"/>
    <w:rsid w:val="00431CC3"/>
    <w:rsid w:val="004760EA"/>
    <w:rsid w:val="00487F3A"/>
    <w:rsid w:val="004946C0"/>
    <w:rsid w:val="004C39B1"/>
    <w:rsid w:val="004D5046"/>
    <w:rsid w:val="00502F0B"/>
    <w:rsid w:val="00570E1B"/>
    <w:rsid w:val="005F4801"/>
    <w:rsid w:val="00644A42"/>
    <w:rsid w:val="00645354"/>
    <w:rsid w:val="0067211E"/>
    <w:rsid w:val="00684B9B"/>
    <w:rsid w:val="00691F2B"/>
    <w:rsid w:val="006A6AE4"/>
    <w:rsid w:val="006B39C3"/>
    <w:rsid w:val="006B7867"/>
    <w:rsid w:val="006C6CE5"/>
    <w:rsid w:val="006D53BD"/>
    <w:rsid w:val="006D7E0F"/>
    <w:rsid w:val="006E773E"/>
    <w:rsid w:val="006F3F6E"/>
    <w:rsid w:val="006F738E"/>
    <w:rsid w:val="00706B20"/>
    <w:rsid w:val="0075766B"/>
    <w:rsid w:val="007A1494"/>
    <w:rsid w:val="00804643"/>
    <w:rsid w:val="00862302"/>
    <w:rsid w:val="0089234A"/>
    <w:rsid w:val="008B793B"/>
    <w:rsid w:val="008E1EBE"/>
    <w:rsid w:val="0094490D"/>
    <w:rsid w:val="00954D18"/>
    <w:rsid w:val="00956ACA"/>
    <w:rsid w:val="00973F16"/>
    <w:rsid w:val="009744D6"/>
    <w:rsid w:val="009B55ED"/>
    <w:rsid w:val="009C6013"/>
    <w:rsid w:val="009F5816"/>
    <w:rsid w:val="009F606C"/>
    <w:rsid w:val="00A10EED"/>
    <w:rsid w:val="00A26821"/>
    <w:rsid w:val="00A34939"/>
    <w:rsid w:val="00A66091"/>
    <w:rsid w:val="00A67857"/>
    <w:rsid w:val="00A723C8"/>
    <w:rsid w:val="00A83FDC"/>
    <w:rsid w:val="00A948BB"/>
    <w:rsid w:val="00B33FE2"/>
    <w:rsid w:val="00B42124"/>
    <w:rsid w:val="00B9129C"/>
    <w:rsid w:val="00B946D9"/>
    <w:rsid w:val="00B94DFF"/>
    <w:rsid w:val="00BB77D8"/>
    <w:rsid w:val="00BE0397"/>
    <w:rsid w:val="00C0397B"/>
    <w:rsid w:val="00C17E3C"/>
    <w:rsid w:val="00CA0DA6"/>
    <w:rsid w:val="00CC494A"/>
    <w:rsid w:val="00CE32E3"/>
    <w:rsid w:val="00D02F62"/>
    <w:rsid w:val="00D07E5C"/>
    <w:rsid w:val="00D1189B"/>
    <w:rsid w:val="00D168DD"/>
    <w:rsid w:val="00D31974"/>
    <w:rsid w:val="00D54C95"/>
    <w:rsid w:val="00D5788F"/>
    <w:rsid w:val="00D73A32"/>
    <w:rsid w:val="00DE5281"/>
    <w:rsid w:val="00DF7BD5"/>
    <w:rsid w:val="00E106CF"/>
    <w:rsid w:val="00E37C4B"/>
    <w:rsid w:val="00E67C32"/>
    <w:rsid w:val="00E931E7"/>
    <w:rsid w:val="00EC1321"/>
    <w:rsid w:val="00ED287B"/>
    <w:rsid w:val="00F02994"/>
    <w:rsid w:val="00F45739"/>
    <w:rsid w:val="00F51FF5"/>
    <w:rsid w:val="00F53BB9"/>
    <w:rsid w:val="00F627C0"/>
    <w:rsid w:val="00F72FB2"/>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379</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107</cp:revision>
  <dcterms:created xsi:type="dcterms:W3CDTF">2020-05-02T03:22:00Z</dcterms:created>
  <dcterms:modified xsi:type="dcterms:W3CDTF">2020-10-02T20:56:00Z</dcterms:modified>
</cp:coreProperties>
</file>