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ED" w:rsidRPr="007A63A0" w:rsidRDefault="00116C30" w:rsidP="00585481">
      <w:pPr>
        <w:jc w:val="center"/>
        <w:rPr>
          <w:rFonts w:ascii="Arial" w:hAnsi="Arial" w:cs="Arial"/>
          <w:sz w:val="22"/>
          <w:szCs w:val="22"/>
          <w:lang w:eastAsia="es-MX"/>
        </w:rPr>
      </w:pPr>
      <w:r w:rsidRPr="007A63A0">
        <w:rPr>
          <w:rFonts w:ascii="Arial" w:hAnsi="Arial" w:cs="Arial"/>
          <w:sz w:val="22"/>
          <w:szCs w:val="22"/>
          <w:lang w:eastAsia="es-MX"/>
        </w:rPr>
        <w:t xml:space="preserve">Personal del </w:t>
      </w:r>
      <w:r w:rsidR="00C83F33" w:rsidRPr="007A63A0">
        <w:rPr>
          <w:rFonts w:ascii="Arial" w:hAnsi="Arial" w:cs="Arial"/>
          <w:sz w:val="22"/>
          <w:szCs w:val="22"/>
          <w:lang w:eastAsia="es-MX"/>
        </w:rPr>
        <w:t xml:space="preserve">IVAI </w:t>
      </w:r>
      <w:r w:rsidRPr="007A63A0">
        <w:rPr>
          <w:rFonts w:ascii="Arial" w:hAnsi="Arial" w:cs="Arial"/>
          <w:sz w:val="22"/>
          <w:szCs w:val="22"/>
          <w:lang w:eastAsia="es-MX"/>
        </w:rPr>
        <w:t xml:space="preserve">advirtió </w:t>
      </w:r>
      <w:r w:rsidR="00776DD6" w:rsidRPr="007A63A0">
        <w:rPr>
          <w:rFonts w:ascii="Arial" w:hAnsi="Arial" w:cs="Arial"/>
          <w:sz w:val="22"/>
          <w:szCs w:val="22"/>
          <w:lang w:eastAsia="es-MX"/>
        </w:rPr>
        <w:t>irregularidades</w:t>
      </w:r>
      <w:r w:rsidR="00C83F33" w:rsidRPr="007A63A0">
        <w:rPr>
          <w:rFonts w:ascii="Arial" w:hAnsi="Arial" w:cs="Arial"/>
          <w:sz w:val="22"/>
          <w:szCs w:val="22"/>
          <w:lang w:eastAsia="es-MX"/>
        </w:rPr>
        <w:t xml:space="preserve"> por las</w:t>
      </w:r>
      <w:r w:rsidR="00776DD6" w:rsidRPr="007A63A0">
        <w:rPr>
          <w:rFonts w:ascii="Arial" w:hAnsi="Arial" w:cs="Arial"/>
          <w:sz w:val="22"/>
          <w:szCs w:val="22"/>
          <w:lang w:eastAsia="es-MX"/>
        </w:rPr>
        <w:t xml:space="preserve"> que</w:t>
      </w:r>
      <w:r w:rsidR="00C83F33" w:rsidRPr="007A63A0">
        <w:rPr>
          <w:rFonts w:ascii="Arial" w:hAnsi="Arial" w:cs="Arial"/>
          <w:sz w:val="22"/>
          <w:szCs w:val="22"/>
          <w:lang w:eastAsia="es-MX"/>
        </w:rPr>
        <w:t xml:space="preserve"> </w:t>
      </w:r>
      <w:r w:rsidR="00583BBE" w:rsidRPr="007A63A0">
        <w:rPr>
          <w:rFonts w:ascii="Arial" w:hAnsi="Arial" w:cs="Arial"/>
          <w:sz w:val="22"/>
          <w:szCs w:val="22"/>
          <w:lang w:eastAsia="es-MX"/>
        </w:rPr>
        <w:t>no la respondió</w:t>
      </w:r>
    </w:p>
    <w:p w:rsidR="00F06EED" w:rsidRPr="007A63A0" w:rsidRDefault="00F06EED" w:rsidP="00585481">
      <w:pPr>
        <w:jc w:val="center"/>
        <w:rPr>
          <w:rFonts w:ascii="Arial" w:hAnsi="Arial" w:cs="Arial"/>
          <w:b/>
          <w:sz w:val="28"/>
          <w:szCs w:val="28"/>
          <w:lang w:eastAsia="es-MX"/>
        </w:rPr>
      </w:pPr>
    </w:p>
    <w:p w:rsidR="00C83F33" w:rsidRPr="007A63A0" w:rsidRDefault="00C83F33" w:rsidP="00585481">
      <w:pPr>
        <w:jc w:val="center"/>
        <w:rPr>
          <w:rFonts w:ascii="Arial" w:hAnsi="Arial" w:cs="Arial"/>
          <w:b/>
          <w:sz w:val="28"/>
          <w:szCs w:val="28"/>
          <w:lang w:eastAsia="es-MX"/>
        </w:rPr>
      </w:pPr>
      <w:r w:rsidRPr="007A63A0">
        <w:rPr>
          <w:rFonts w:ascii="Arial" w:hAnsi="Arial" w:cs="Arial"/>
          <w:b/>
          <w:sz w:val="28"/>
          <w:szCs w:val="28"/>
          <w:lang w:eastAsia="es-MX"/>
        </w:rPr>
        <w:t>Encuesta del CPC, sin adecuado</w:t>
      </w:r>
    </w:p>
    <w:p w:rsidR="00585481" w:rsidRPr="007A63A0" w:rsidRDefault="00C83F33" w:rsidP="00585481">
      <w:pPr>
        <w:jc w:val="center"/>
        <w:rPr>
          <w:rFonts w:ascii="Arial" w:hAnsi="Arial" w:cs="Arial"/>
          <w:b/>
          <w:sz w:val="28"/>
          <w:szCs w:val="28"/>
          <w:lang w:eastAsia="es-MX"/>
        </w:rPr>
      </w:pPr>
      <w:proofErr w:type="gramStart"/>
      <w:r w:rsidRPr="007A63A0">
        <w:rPr>
          <w:rFonts w:ascii="Arial" w:hAnsi="Arial" w:cs="Arial"/>
          <w:b/>
          <w:sz w:val="28"/>
          <w:szCs w:val="28"/>
          <w:lang w:eastAsia="es-MX"/>
        </w:rPr>
        <w:t>tratamiento</w:t>
      </w:r>
      <w:proofErr w:type="gramEnd"/>
      <w:r w:rsidRPr="007A63A0">
        <w:rPr>
          <w:rFonts w:ascii="Arial" w:hAnsi="Arial" w:cs="Arial"/>
          <w:b/>
          <w:sz w:val="28"/>
          <w:szCs w:val="28"/>
          <w:lang w:eastAsia="es-MX"/>
        </w:rPr>
        <w:t xml:space="preserve"> de datos personales</w:t>
      </w:r>
    </w:p>
    <w:p w:rsidR="00585481" w:rsidRPr="007A63A0" w:rsidRDefault="00585481" w:rsidP="00585481">
      <w:pPr>
        <w:jc w:val="center"/>
        <w:rPr>
          <w:rFonts w:ascii="Arial" w:hAnsi="Arial" w:cs="Arial"/>
          <w:lang w:eastAsia="es-MX"/>
        </w:rPr>
      </w:pPr>
    </w:p>
    <w:p w:rsidR="00F06EED" w:rsidRPr="007A63A0" w:rsidRDefault="008559DF" w:rsidP="004279F2">
      <w:pPr>
        <w:pStyle w:val="Prrafodelista"/>
        <w:numPr>
          <w:ilvl w:val="0"/>
          <w:numId w:val="29"/>
        </w:numPr>
        <w:rPr>
          <w:rFonts w:ascii="Arial" w:hAnsi="Arial" w:cs="Arial"/>
          <w:sz w:val="20"/>
          <w:szCs w:val="20"/>
          <w:lang w:eastAsia="es-MX"/>
        </w:rPr>
      </w:pPr>
      <w:r w:rsidRPr="007A63A0">
        <w:rPr>
          <w:rFonts w:ascii="Arial" w:hAnsi="Arial" w:cs="Arial"/>
          <w:sz w:val="20"/>
          <w:szCs w:val="20"/>
          <w:lang w:eastAsia="es-MX"/>
        </w:rPr>
        <w:t>El actuar del Instituto es congruente con su deber de velar por los derechos y valores de su competencia</w:t>
      </w:r>
    </w:p>
    <w:p w:rsidR="004279F2" w:rsidRPr="007A63A0" w:rsidRDefault="004279F2" w:rsidP="004279F2">
      <w:pPr>
        <w:pStyle w:val="Prrafodelista"/>
        <w:numPr>
          <w:ilvl w:val="0"/>
          <w:numId w:val="29"/>
        </w:numPr>
        <w:rPr>
          <w:rFonts w:ascii="Arial" w:hAnsi="Arial" w:cs="Arial"/>
          <w:sz w:val="20"/>
          <w:szCs w:val="20"/>
          <w:lang w:eastAsia="es-MX"/>
        </w:rPr>
      </w:pPr>
      <w:r w:rsidRPr="007A63A0">
        <w:rPr>
          <w:rFonts w:ascii="Arial" w:hAnsi="Arial" w:cs="Arial"/>
          <w:sz w:val="20"/>
          <w:szCs w:val="20"/>
          <w:lang w:eastAsia="es-MX"/>
        </w:rPr>
        <w:t>Incluso, el Instituto ya recibió dos denuncias de personas a las que se les aplicó</w:t>
      </w:r>
    </w:p>
    <w:p w:rsidR="006C485F" w:rsidRPr="007A63A0" w:rsidRDefault="006C485F" w:rsidP="003F1E90">
      <w:pPr>
        <w:rPr>
          <w:rFonts w:ascii="Arial" w:hAnsi="Arial" w:cs="Arial"/>
          <w:lang w:eastAsia="es-MX"/>
        </w:rPr>
      </w:pPr>
    </w:p>
    <w:p w:rsidR="008D1619" w:rsidRPr="007A63A0" w:rsidRDefault="00CA6FA5" w:rsidP="006A197A">
      <w:pPr>
        <w:rPr>
          <w:rFonts w:ascii="Arial" w:hAnsi="Arial" w:cs="Arial"/>
          <w:lang w:eastAsia="es-MX"/>
        </w:rPr>
      </w:pPr>
      <w:r w:rsidRPr="007A63A0">
        <w:rPr>
          <w:rFonts w:ascii="Arial" w:hAnsi="Arial" w:cs="Arial"/>
          <w:lang w:eastAsia="es-MX"/>
        </w:rPr>
        <w:t>Xalapa</w:t>
      </w:r>
      <w:r w:rsidR="006F1728" w:rsidRPr="007A63A0">
        <w:rPr>
          <w:rFonts w:ascii="Arial" w:hAnsi="Arial" w:cs="Arial"/>
          <w:lang w:eastAsia="es-MX"/>
        </w:rPr>
        <w:t xml:space="preserve">, Ver., </w:t>
      </w:r>
      <w:r w:rsidR="00C83F33" w:rsidRPr="007A63A0">
        <w:rPr>
          <w:rFonts w:ascii="Arial" w:hAnsi="Arial" w:cs="Arial"/>
          <w:lang w:eastAsia="es-MX"/>
        </w:rPr>
        <w:t>4</w:t>
      </w:r>
      <w:r w:rsidR="00585481" w:rsidRPr="007A63A0">
        <w:rPr>
          <w:rFonts w:ascii="Arial" w:hAnsi="Arial" w:cs="Arial"/>
          <w:lang w:eastAsia="es-MX"/>
        </w:rPr>
        <w:t xml:space="preserve"> </w:t>
      </w:r>
      <w:r w:rsidR="006F1728" w:rsidRPr="007A63A0">
        <w:rPr>
          <w:rFonts w:ascii="Arial" w:hAnsi="Arial" w:cs="Arial"/>
          <w:lang w:eastAsia="es-MX"/>
        </w:rPr>
        <w:t xml:space="preserve">de </w:t>
      </w:r>
      <w:r w:rsidR="00C83F33" w:rsidRPr="007A63A0">
        <w:rPr>
          <w:rFonts w:ascii="Arial" w:hAnsi="Arial" w:cs="Arial"/>
          <w:lang w:eastAsia="es-MX"/>
        </w:rPr>
        <w:t xml:space="preserve">octubre </w:t>
      </w:r>
      <w:r w:rsidR="006F1728" w:rsidRPr="007A63A0">
        <w:rPr>
          <w:rFonts w:ascii="Arial" w:hAnsi="Arial" w:cs="Arial"/>
          <w:lang w:eastAsia="es-MX"/>
        </w:rPr>
        <w:t>de 201</w:t>
      </w:r>
      <w:r w:rsidR="00CD76C2" w:rsidRPr="007A63A0">
        <w:rPr>
          <w:rFonts w:ascii="Arial" w:hAnsi="Arial" w:cs="Arial"/>
          <w:lang w:eastAsia="es-MX"/>
        </w:rPr>
        <w:t>8</w:t>
      </w:r>
      <w:r w:rsidR="006F1728" w:rsidRPr="007A63A0">
        <w:rPr>
          <w:rFonts w:ascii="Arial" w:hAnsi="Arial" w:cs="Arial"/>
          <w:lang w:eastAsia="es-MX"/>
        </w:rPr>
        <w:t xml:space="preserve">.- </w:t>
      </w:r>
      <w:r w:rsidR="008D1619" w:rsidRPr="007A63A0">
        <w:rPr>
          <w:rFonts w:ascii="Arial" w:hAnsi="Arial" w:cs="Arial"/>
          <w:lang w:eastAsia="es-MX"/>
        </w:rPr>
        <w:t>La encuesta que el Comité de Participación Ciudadana (CPC) del Sistema Estatal Anticorrupción del estado de Veracruz está aplicando a diversas dependencia</w:t>
      </w:r>
      <w:r w:rsidR="00482767" w:rsidRPr="007A63A0">
        <w:rPr>
          <w:rFonts w:ascii="Arial" w:hAnsi="Arial" w:cs="Arial"/>
          <w:lang w:eastAsia="es-MX"/>
        </w:rPr>
        <w:t>s</w:t>
      </w:r>
      <w:r w:rsidR="008D1619" w:rsidRPr="007A63A0">
        <w:rPr>
          <w:rFonts w:ascii="Arial" w:hAnsi="Arial" w:cs="Arial"/>
          <w:lang w:eastAsia="es-MX"/>
        </w:rPr>
        <w:t xml:space="preserve"> de la entidad para obtener un diagnóstico en materia de corrupción </w:t>
      </w:r>
      <w:r w:rsidR="00F00F2C" w:rsidRPr="007A63A0">
        <w:rPr>
          <w:rFonts w:ascii="Arial" w:hAnsi="Arial" w:cs="Arial"/>
          <w:lang w:eastAsia="es-MX"/>
        </w:rPr>
        <w:t xml:space="preserve">es un instrumento de tal importancia que no puede </w:t>
      </w:r>
      <w:r w:rsidR="00482767" w:rsidRPr="007A63A0">
        <w:rPr>
          <w:rFonts w:ascii="Arial" w:hAnsi="Arial" w:cs="Arial"/>
          <w:lang w:eastAsia="es-MX"/>
        </w:rPr>
        <w:t xml:space="preserve">ser deficiente ni </w:t>
      </w:r>
      <w:r w:rsidR="00F00F2C" w:rsidRPr="007A63A0">
        <w:rPr>
          <w:rFonts w:ascii="Arial" w:hAnsi="Arial" w:cs="Arial"/>
          <w:lang w:eastAsia="es-MX"/>
        </w:rPr>
        <w:t>aplicarse sin contar con las características indispensable</w:t>
      </w:r>
      <w:r w:rsidR="00482767" w:rsidRPr="007A63A0">
        <w:rPr>
          <w:rFonts w:ascii="Arial" w:hAnsi="Arial" w:cs="Arial"/>
          <w:lang w:eastAsia="es-MX"/>
        </w:rPr>
        <w:t xml:space="preserve">s </w:t>
      </w:r>
      <w:r w:rsidR="00583BBE" w:rsidRPr="007A63A0">
        <w:rPr>
          <w:rFonts w:ascii="Arial" w:hAnsi="Arial" w:cs="Arial"/>
          <w:lang w:eastAsia="es-MX"/>
        </w:rPr>
        <w:t xml:space="preserve">que aseguren su certeza y efectividad, como es en el caso de una adecuada recopilación y tratamiento de datos personales. </w:t>
      </w:r>
    </w:p>
    <w:p w:rsidR="00583BBE" w:rsidRPr="007A63A0" w:rsidRDefault="00583BBE" w:rsidP="006A197A">
      <w:pPr>
        <w:rPr>
          <w:rFonts w:ascii="Arial" w:hAnsi="Arial" w:cs="Arial"/>
          <w:lang w:eastAsia="es-MX"/>
        </w:rPr>
      </w:pPr>
    </w:p>
    <w:p w:rsidR="001C6A72" w:rsidRPr="007A63A0" w:rsidRDefault="001C6A72" w:rsidP="001C6A72">
      <w:pPr>
        <w:rPr>
          <w:rFonts w:ascii="Arial" w:hAnsi="Arial" w:cs="Arial"/>
          <w:lang w:eastAsia="es-MX"/>
        </w:rPr>
      </w:pPr>
      <w:r w:rsidRPr="007A63A0">
        <w:rPr>
          <w:rFonts w:ascii="Arial" w:hAnsi="Arial" w:cs="Arial"/>
          <w:lang w:eastAsia="es-MX"/>
        </w:rPr>
        <w:t xml:space="preserve">El pasado 24 de septiembre, los comisionados del Instituto Veracruzano de Acceso a la Información y Protección de Datos Personales (IVAI) recibieron a los integrantes del CPC y los reunió con todo su personal, en </w:t>
      </w:r>
      <w:r w:rsidR="00356FD0" w:rsidRPr="007A63A0">
        <w:rPr>
          <w:rFonts w:ascii="Arial" w:hAnsi="Arial" w:cs="Arial"/>
          <w:lang w:eastAsia="es-MX"/>
        </w:rPr>
        <w:t>respuesta</w:t>
      </w:r>
      <w:r w:rsidRPr="007A63A0">
        <w:rPr>
          <w:rFonts w:ascii="Arial" w:hAnsi="Arial" w:cs="Arial"/>
          <w:lang w:eastAsia="es-MX"/>
        </w:rPr>
        <w:t xml:space="preserve"> a la solicitud que </w:t>
      </w:r>
      <w:r w:rsidR="00453F09" w:rsidRPr="007A63A0">
        <w:rPr>
          <w:rFonts w:ascii="Arial" w:hAnsi="Arial" w:cs="Arial"/>
          <w:lang w:eastAsia="es-MX"/>
        </w:rPr>
        <w:t>el Comité hizo</w:t>
      </w:r>
      <w:r w:rsidRPr="007A63A0">
        <w:rPr>
          <w:rFonts w:ascii="Arial" w:hAnsi="Arial" w:cs="Arial"/>
          <w:lang w:eastAsia="es-MX"/>
        </w:rPr>
        <w:t xml:space="preserve"> para realizar una visita de capacitación y presentar las tareas, alcances y perspectivas de la implementación de actividades del Sistema; el IVAI </w:t>
      </w:r>
      <w:r w:rsidR="008559DF" w:rsidRPr="007A63A0">
        <w:rPr>
          <w:rFonts w:ascii="Arial" w:hAnsi="Arial" w:cs="Arial"/>
          <w:lang w:eastAsia="es-MX"/>
        </w:rPr>
        <w:t>brindó</w:t>
      </w:r>
      <w:r w:rsidR="00BB5159" w:rsidRPr="007A63A0">
        <w:rPr>
          <w:rFonts w:ascii="Arial" w:hAnsi="Arial" w:cs="Arial"/>
          <w:lang w:eastAsia="es-MX"/>
        </w:rPr>
        <w:t xml:space="preserve"> todo</w:t>
      </w:r>
      <w:r w:rsidRPr="007A63A0">
        <w:rPr>
          <w:rFonts w:ascii="Arial" w:hAnsi="Arial" w:cs="Arial"/>
          <w:lang w:eastAsia="es-MX"/>
        </w:rPr>
        <w:t xml:space="preserve"> su apoyo para efectuar la actividad.</w:t>
      </w:r>
    </w:p>
    <w:p w:rsidR="001C6A72" w:rsidRPr="007A63A0" w:rsidRDefault="001C6A72" w:rsidP="006A197A">
      <w:pPr>
        <w:rPr>
          <w:rFonts w:ascii="Arial" w:hAnsi="Arial" w:cs="Arial"/>
          <w:lang w:eastAsia="es-MX"/>
        </w:rPr>
      </w:pPr>
    </w:p>
    <w:p w:rsidR="001C6A72" w:rsidRDefault="001C6A72" w:rsidP="001C6A72">
      <w:pPr>
        <w:rPr>
          <w:rFonts w:ascii="Arial" w:hAnsi="Arial" w:cs="Arial"/>
          <w:lang w:eastAsia="es-MX"/>
        </w:rPr>
      </w:pPr>
      <w:r w:rsidRPr="007A63A0">
        <w:rPr>
          <w:rFonts w:ascii="Arial" w:hAnsi="Arial" w:cs="Arial"/>
          <w:lang w:eastAsia="es-MX"/>
        </w:rPr>
        <w:t xml:space="preserve">No obstante, </w:t>
      </w:r>
      <w:r w:rsidR="008559DF" w:rsidRPr="007A63A0">
        <w:rPr>
          <w:rFonts w:ascii="Arial" w:hAnsi="Arial" w:cs="Arial"/>
          <w:lang w:eastAsia="es-MX"/>
        </w:rPr>
        <w:t xml:space="preserve">el CPC no llevó a cabo </w:t>
      </w:r>
      <w:r w:rsidRPr="007A63A0">
        <w:rPr>
          <w:rFonts w:ascii="Arial" w:hAnsi="Arial" w:cs="Arial"/>
          <w:lang w:eastAsia="es-MX"/>
        </w:rPr>
        <w:t xml:space="preserve">la capacitación </w:t>
      </w:r>
      <w:r w:rsidR="008559DF" w:rsidRPr="007A63A0">
        <w:rPr>
          <w:rFonts w:ascii="Arial" w:hAnsi="Arial" w:cs="Arial"/>
          <w:lang w:eastAsia="es-MX"/>
        </w:rPr>
        <w:t xml:space="preserve">y aplicó </w:t>
      </w:r>
      <w:r w:rsidRPr="007A63A0">
        <w:rPr>
          <w:rFonts w:ascii="Arial" w:hAnsi="Arial" w:cs="Arial"/>
          <w:lang w:eastAsia="es-MX"/>
        </w:rPr>
        <w:t xml:space="preserve">una encuesta en la que se solicitaban datos personales como sexo, edad y nivel de educación. </w:t>
      </w:r>
      <w:r w:rsidR="00116C30" w:rsidRPr="007A63A0">
        <w:rPr>
          <w:rFonts w:ascii="Arial" w:hAnsi="Arial" w:cs="Arial"/>
          <w:lang w:eastAsia="es-MX"/>
        </w:rPr>
        <w:t>A pesar de que era un documento impreso, este no mostraba un aviso de privacidad escrito</w:t>
      </w:r>
      <w:r w:rsidR="000B4BF3" w:rsidRPr="007A63A0">
        <w:rPr>
          <w:rFonts w:ascii="Arial" w:hAnsi="Arial" w:cs="Arial"/>
          <w:lang w:eastAsia="es-MX"/>
        </w:rPr>
        <w:t xml:space="preserve"> sino que </w:t>
      </w:r>
      <w:r w:rsidR="00F00F3C" w:rsidRPr="007A63A0">
        <w:rPr>
          <w:rFonts w:ascii="Arial" w:hAnsi="Arial" w:cs="Arial"/>
          <w:lang w:eastAsia="es-MX"/>
        </w:rPr>
        <w:t xml:space="preserve">para conocerlo se remitía a </w:t>
      </w:r>
      <w:r w:rsidR="00116C30" w:rsidRPr="007A63A0">
        <w:rPr>
          <w:rFonts w:ascii="Arial" w:hAnsi="Arial" w:cs="Arial"/>
          <w:lang w:eastAsia="es-MX"/>
        </w:rPr>
        <w:t>un v</w:t>
      </w:r>
      <w:r w:rsidR="000B4BF3" w:rsidRPr="007A63A0">
        <w:rPr>
          <w:rFonts w:ascii="Arial" w:hAnsi="Arial" w:cs="Arial"/>
          <w:lang w:eastAsia="es-MX"/>
        </w:rPr>
        <w:t>ínculo</w:t>
      </w:r>
      <w:r w:rsidR="00F00F3C" w:rsidRPr="007A63A0">
        <w:rPr>
          <w:rFonts w:ascii="Arial" w:hAnsi="Arial" w:cs="Arial"/>
          <w:lang w:eastAsia="es-MX"/>
        </w:rPr>
        <w:t>,</w:t>
      </w:r>
      <w:r w:rsidR="000B4BF3" w:rsidRPr="007A63A0">
        <w:rPr>
          <w:rFonts w:ascii="Arial" w:hAnsi="Arial" w:cs="Arial"/>
          <w:lang w:eastAsia="es-MX"/>
        </w:rPr>
        <w:t xml:space="preserve"> como si se estuviera contestando en línea</w:t>
      </w:r>
      <w:r w:rsidR="00F00F3C" w:rsidRPr="007A63A0">
        <w:rPr>
          <w:rFonts w:ascii="Arial" w:hAnsi="Arial" w:cs="Arial"/>
          <w:lang w:eastAsia="es-MX"/>
        </w:rPr>
        <w:t xml:space="preserve">. Más aún, </w:t>
      </w:r>
      <w:r w:rsidRPr="007A63A0">
        <w:rPr>
          <w:rFonts w:ascii="Arial" w:hAnsi="Arial" w:cs="Arial"/>
          <w:lang w:eastAsia="es-MX"/>
        </w:rPr>
        <w:t xml:space="preserve">este </w:t>
      </w:r>
      <w:r w:rsidR="00F00F3C" w:rsidRPr="007A63A0">
        <w:rPr>
          <w:rFonts w:ascii="Arial" w:hAnsi="Arial" w:cs="Arial"/>
          <w:lang w:eastAsia="es-MX"/>
        </w:rPr>
        <w:t xml:space="preserve">acceso </w:t>
      </w:r>
      <w:r w:rsidRPr="007A63A0">
        <w:rPr>
          <w:rFonts w:ascii="Arial" w:hAnsi="Arial" w:cs="Arial"/>
          <w:lang w:eastAsia="es-MX"/>
        </w:rPr>
        <w:t>no correspond</w:t>
      </w:r>
      <w:r w:rsidR="008559DF" w:rsidRPr="007A63A0">
        <w:rPr>
          <w:rFonts w:ascii="Arial" w:hAnsi="Arial" w:cs="Arial"/>
          <w:lang w:eastAsia="es-MX"/>
        </w:rPr>
        <w:t>ía a l</w:t>
      </w:r>
      <w:r w:rsidRPr="007A63A0">
        <w:rPr>
          <w:rFonts w:ascii="Arial" w:hAnsi="Arial" w:cs="Arial"/>
          <w:lang w:eastAsia="es-MX"/>
        </w:rPr>
        <w:t>a encuesta sino a uno relacionado con las denuncias y quejas presentadas por los ciudadanos al Comité de Participación Ciudadana.</w:t>
      </w:r>
    </w:p>
    <w:p w:rsidR="00864602" w:rsidRDefault="00864602" w:rsidP="001C6A72">
      <w:pPr>
        <w:rPr>
          <w:rFonts w:ascii="Arial" w:hAnsi="Arial" w:cs="Arial"/>
          <w:lang w:eastAsia="es-MX"/>
        </w:rPr>
      </w:pPr>
    </w:p>
    <w:p w:rsidR="00864602" w:rsidRPr="007A63A0" w:rsidRDefault="00864602" w:rsidP="00864602">
      <w:pPr>
        <w:rPr>
          <w:rFonts w:ascii="Arial" w:hAnsi="Arial" w:cs="Arial"/>
          <w:lang w:eastAsia="es-MX"/>
        </w:rPr>
      </w:pPr>
      <w:r w:rsidRPr="007A63A0">
        <w:rPr>
          <w:rFonts w:ascii="Arial" w:hAnsi="Arial" w:cs="Arial"/>
          <w:lang w:eastAsia="es-MX"/>
        </w:rPr>
        <w:t xml:space="preserve">Al notar esto, el personal del Instituto Veracruzano de Acceso a la Información y Protección de Datos Personales hizo el señalamiento a los integrantes del Comité de Participación Ciudadana, quienes refirieron que la encuesta era voluntaria y que más adelante podrían utilizar el formato disponible en internet para la presentación de quejas o denuncias en relación a actos de corrupción. Razón por la cual los trabajadores del Instituto optaron por no responder la encuesta y contribuir en las acciones anticorrupción a través de los otros medios sugeridos por el CPC.   </w:t>
      </w:r>
    </w:p>
    <w:p w:rsidR="00864602" w:rsidRPr="007A63A0" w:rsidRDefault="00864602" w:rsidP="001C6A72">
      <w:pPr>
        <w:rPr>
          <w:rFonts w:ascii="Arial" w:hAnsi="Arial" w:cs="Arial"/>
          <w:lang w:eastAsia="es-MX"/>
        </w:rPr>
      </w:pPr>
    </w:p>
    <w:p w:rsidR="00B9563D" w:rsidRPr="007A63A0" w:rsidRDefault="00864602" w:rsidP="00B9563D">
      <w:pPr>
        <w:rPr>
          <w:rFonts w:ascii="Arial" w:hAnsi="Arial" w:cs="Arial"/>
          <w:lang w:eastAsia="es-MX"/>
        </w:rPr>
      </w:pPr>
      <w:r w:rsidRPr="00864602">
        <w:rPr>
          <w:rFonts w:ascii="Arial" w:hAnsi="Arial" w:cs="Arial"/>
          <w:lang w:eastAsia="es-MX"/>
        </w:rPr>
        <w:t>La s</w:t>
      </w:r>
      <w:r w:rsidR="00453F09" w:rsidRPr="00864602">
        <w:rPr>
          <w:rFonts w:ascii="Arial" w:hAnsi="Arial" w:cs="Arial"/>
          <w:lang w:eastAsia="es-MX"/>
        </w:rPr>
        <w:t xml:space="preserve">ituación </w:t>
      </w:r>
      <w:r w:rsidRPr="00864602">
        <w:rPr>
          <w:rFonts w:ascii="Arial" w:hAnsi="Arial" w:cs="Arial"/>
          <w:lang w:eastAsia="es-MX"/>
        </w:rPr>
        <w:t xml:space="preserve">detectada </w:t>
      </w:r>
      <w:r w:rsidR="00453F09" w:rsidRPr="00864602">
        <w:rPr>
          <w:rFonts w:ascii="Arial" w:hAnsi="Arial" w:cs="Arial"/>
          <w:lang w:eastAsia="es-MX"/>
        </w:rPr>
        <w:t xml:space="preserve">resulta inaceptable pues los avisos de privacidad son </w:t>
      </w:r>
      <w:r w:rsidR="00B9563D" w:rsidRPr="00864602">
        <w:rPr>
          <w:rFonts w:ascii="Arial" w:hAnsi="Arial" w:cs="Arial"/>
          <w:lang w:eastAsia="es-MX"/>
        </w:rPr>
        <w:t>documentos</w:t>
      </w:r>
      <w:r w:rsidR="008559DF" w:rsidRPr="00864602">
        <w:rPr>
          <w:rFonts w:ascii="Arial" w:hAnsi="Arial" w:cs="Arial"/>
          <w:lang w:eastAsia="es-MX"/>
        </w:rPr>
        <w:t xml:space="preserve"> que la ley exige </w:t>
      </w:r>
      <w:r w:rsidR="00B9563D" w:rsidRPr="00864602">
        <w:rPr>
          <w:rFonts w:ascii="Arial" w:hAnsi="Arial" w:cs="Arial"/>
          <w:lang w:eastAsia="es-MX"/>
        </w:rPr>
        <w:t xml:space="preserve">que se </w:t>
      </w:r>
      <w:r w:rsidR="008559DF" w:rsidRPr="00864602">
        <w:rPr>
          <w:rFonts w:ascii="Arial" w:hAnsi="Arial" w:cs="Arial"/>
          <w:lang w:eastAsia="es-MX"/>
        </w:rPr>
        <w:t xml:space="preserve">pongan </w:t>
      </w:r>
      <w:r w:rsidR="00B9563D" w:rsidRPr="00864602">
        <w:rPr>
          <w:rFonts w:ascii="Arial" w:hAnsi="Arial" w:cs="Arial"/>
          <w:lang w:eastAsia="es-MX"/>
        </w:rPr>
        <w:t>a disposición a partir del momento en el cual se recaben</w:t>
      </w:r>
      <w:r w:rsidR="00B9563D" w:rsidRPr="007A63A0">
        <w:rPr>
          <w:rFonts w:ascii="Arial" w:hAnsi="Arial" w:cs="Arial"/>
          <w:lang w:eastAsia="es-MX"/>
        </w:rPr>
        <w:t xml:space="preserve"> los datos personales de un individuo, con el objeto de informarle las finalidades del tratamiento de los mismos, las cuales deben ser concretas </w:t>
      </w:r>
      <w:r w:rsidR="00EA47FE" w:rsidRPr="007A63A0">
        <w:rPr>
          <w:rFonts w:ascii="Arial" w:hAnsi="Arial" w:cs="Arial"/>
          <w:lang w:eastAsia="es-MX"/>
        </w:rPr>
        <w:t xml:space="preserve">para </w:t>
      </w:r>
      <w:r w:rsidR="00B9563D" w:rsidRPr="007A63A0">
        <w:rPr>
          <w:rFonts w:ascii="Arial" w:hAnsi="Arial" w:cs="Arial"/>
          <w:lang w:eastAsia="es-MX"/>
        </w:rPr>
        <w:t>fines específicos</w:t>
      </w:r>
      <w:bookmarkStart w:id="0" w:name="_GoBack"/>
      <w:bookmarkEnd w:id="0"/>
      <w:r w:rsidR="00EA47FE" w:rsidRPr="007A63A0">
        <w:rPr>
          <w:rFonts w:ascii="Arial" w:hAnsi="Arial" w:cs="Arial"/>
          <w:lang w:eastAsia="es-MX"/>
        </w:rPr>
        <w:t xml:space="preserve">, </w:t>
      </w:r>
      <w:r w:rsidR="00B9563D" w:rsidRPr="007A63A0">
        <w:rPr>
          <w:rFonts w:ascii="Arial" w:hAnsi="Arial" w:cs="Arial"/>
          <w:lang w:eastAsia="es-MX"/>
        </w:rPr>
        <w:t xml:space="preserve">sin finalidades genéricas que puedan generar confusión; explícitas, </w:t>
      </w:r>
      <w:r w:rsidR="00EA47FE" w:rsidRPr="007A63A0">
        <w:rPr>
          <w:rFonts w:ascii="Arial" w:hAnsi="Arial" w:cs="Arial"/>
          <w:lang w:eastAsia="es-MX"/>
        </w:rPr>
        <w:t xml:space="preserve">dándose a conocer </w:t>
      </w:r>
      <w:r w:rsidR="00B9563D" w:rsidRPr="007A63A0">
        <w:rPr>
          <w:rFonts w:ascii="Arial" w:hAnsi="Arial" w:cs="Arial"/>
          <w:lang w:eastAsia="es-MX"/>
        </w:rPr>
        <w:t xml:space="preserve">de manera clara; y legítimas, acordes con las atribuciones </w:t>
      </w:r>
      <w:r w:rsidR="00EA47FE" w:rsidRPr="007A63A0">
        <w:rPr>
          <w:rFonts w:ascii="Arial" w:hAnsi="Arial" w:cs="Arial"/>
          <w:lang w:eastAsia="es-MX"/>
        </w:rPr>
        <w:t>de quien los recaba</w:t>
      </w:r>
      <w:r w:rsidR="00B9563D" w:rsidRPr="007A63A0">
        <w:rPr>
          <w:rFonts w:ascii="Arial" w:hAnsi="Arial" w:cs="Arial"/>
          <w:lang w:eastAsia="es-MX"/>
        </w:rPr>
        <w:t>.</w:t>
      </w:r>
    </w:p>
    <w:p w:rsidR="00442CDB" w:rsidRPr="007A63A0" w:rsidRDefault="00442CDB" w:rsidP="00B9563D">
      <w:pPr>
        <w:rPr>
          <w:rFonts w:ascii="Arial" w:hAnsi="Arial" w:cs="Arial"/>
          <w:lang w:eastAsia="es-MX"/>
        </w:rPr>
      </w:pPr>
    </w:p>
    <w:p w:rsidR="00442CDB" w:rsidRPr="007A63A0" w:rsidRDefault="00442CDB" w:rsidP="00B9563D">
      <w:pPr>
        <w:rPr>
          <w:rFonts w:ascii="Arial" w:hAnsi="Arial" w:cs="Arial"/>
          <w:lang w:eastAsia="es-MX"/>
        </w:rPr>
      </w:pPr>
      <w:r w:rsidRPr="007A63A0">
        <w:rPr>
          <w:rFonts w:ascii="Arial" w:hAnsi="Arial" w:cs="Arial"/>
          <w:lang w:eastAsia="es-MX"/>
        </w:rPr>
        <w:lastRenderedPageBreak/>
        <w:t xml:space="preserve">Por tanto, un aviso de privacidad </w:t>
      </w:r>
      <w:r w:rsidR="008559DF" w:rsidRPr="007A63A0">
        <w:rPr>
          <w:rFonts w:ascii="Arial" w:hAnsi="Arial" w:cs="Arial"/>
          <w:lang w:eastAsia="es-MX"/>
        </w:rPr>
        <w:t xml:space="preserve">no puede ser utilizado para prácticas diferentes, </w:t>
      </w:r>
      <w:r w:rsidRPr="007A63A0">
        <w:rPr>
          <w:rFonts w:ascii="Arial" w:hAnsi="Arial" w:cs="Arial"/>
          <w:lang w:eastAsia="es-MX"/>
        </w:rPr>
        <w:t xml:space="preserve">se debe </w:t>
      </w:r>
      <w:r w:rsidR="00317DBE" w:rsidRPr="007A63A0">
        <w:rPr>
          <w:rFonts w:ascii="Arial" w:hAnsi="Arial" w:cs="Arial"/>
          <w:lang w:eastAsia="es-MX"/>
        </w:rPr>
        <w:t>hacer</w:t>
      </w:r>
      <w:r w:rsidRPr="007A63A0">
        <w:rPr>
          <w:rFonts w:ascii="Arial" w:hAnsi="Arial" w:cs="Arial"/>
          <w:lang w:eastAsia="es-MX"/>
        </w:rPr>
        <w:t xml:space="preserve"> </w:t>
      </w:r>
      <w:r w:rsidR="008559DF" w:rsidRPr="007A63A0">
        <w:rPr>
          <w:rFonts w:ascii="Arial" w:hAnsi="Arial" w:cs="Arial"/>
          <w:lang w:eastAsia="es-MX"/>
        </w:rPr>
        <w:t xml:space="preserve">uno </w:t>
      </w:r>
      <w:r w:rsidRPr="007A63A0">
        <w:rPr>
          <w:rFonts w:ascii="Arial" w:hAnsi="Arial" w:cs="Arial"/>
          <w:lang w:eastAsia="es-MX"/>
        </w:rPr>
        <w:t xml:space="preserve">para cada acción en la que sea necesario recabar información personal, pues debe referirse qué datos serán recabados; si se </w:t>
      </w:r>
      <w:r w:rsidR="008559DF" w:rsidRPr="007A63A0">
        <w:rPr>
          <w:rFonts w:ascii="Arial" w:hAnsi="Arial" w:cs="Arial"/>
          <w:lang w:eastAsia="es-MX"/>
        </w:rPr>
        <w:t xml:space="preserve">solicitarán </w:t>
      </w:r>
      <w:r w:rsidRPr="007A63A0">
        <w:rPr>
          <w:rFonts w:ascii="Arial" w:hAnsi="Arial" w:cs="Arial"/>
          <w:lang w:eastAsia="es-MX"/>
        </w:rPr>
        <w:t>datos sensibles; el fundamento legal; si habrá transferencia de datos; ante quién y cómo se pueden ejercer los derechos de acceso, rectificación, cancelación y oposición (ARCO)</w:t>
      </w:r>
      <w:r w:rsidR="008559DF" w:rsidRPr="007A63A0">
        <w:rPr>
          <w:rFonts w:ascii="Arial" w:hAnsi="Arial" w:cs="Arial"/>
          <w:lang w:eastAsia="es-MX"/>
        </w:rPr>
        <w:t>, entre otra</w:t>
      </w:r>
      <w:r w:rsidRPr="007A63A0">
        <w:rPr>
          <w:rFonts w:ascii="Arial" w:hAnsi="Arial" w:cs="Arial"/>
          <w:lang w:eastAsia="es-MX"/>
        </w:rPr>
        <w:t>s</w:t>
      </w:r>
      <w:r w:rsidR="008559DF" w:rsidRPr="007A63A0">
        <w:rPr>
          <w:rFonts w:ascii="Arial" w:hAnsi="Arial" w:cs="Arial"/>
          <w:lang w:eastAsia="es-MX"/>
        </w:rPr>
        <w:t xml:space="preserve"> cuestiones</w:t>
      </w:r>
      <w:r w:rsidRPr="007A63A0">
        <w:rPr>
          <w:rFonts w:ascii="Arial" w:hAnsi="Arial" w:cs="Arial"/>
          <w:lang w:eastAsia="es-MX"/>
        </w:rPr>
        <w:t xml:space="preserve">. </w:t>
      </w:r>
    </w:p>
    <w:p w:rsidR="00B9563D" w:rsidRPr="007A63A0" w:rsidRDefault="00B9563D" w:rsidP="00B9563D">
      <w:pPr>
        <w:rPr>
          <w:rFonts w:ascii="Arial" w:hAnsi="Arial" w:cs="Arial"/>
          <w:lang w:eastAsia="es-MX"/>
        </w:rPr>
      </w:pPr>
    </w:p>
    <w:p w:rsidR="002E240F" w:rsidRPr="007A63A0" w:rsidRDefault="00E13629" w:rsidP="006A197A">
      <w:pPr>
        <w:rPr>
          <w:rFonts w:ascii="Arial" w:hAnsi="Arial" w:cs="Arial"/>
          <w:lang w:eastAsia="es-MX"/>
        </w:rPr>
      </w:pPr>
      <w:r w:rsidRPr="007A63A0">
        <w:rPr>
          <w:rFonts w:ascii="Arial" w:hAnsi="Arial" w:cs="Arial"/>
          <w:lang w:eastAsia="es-MX"/>
        </w:rPr>
        <w:t>Conforme a</w:t>
      </w:r>
      <w:r w:rsidR="00EE54F7" w:rsidRPr="007A63A0">
        <w:rPr>
          <w:rFonts w:ascii="Arial" w:hAnsi="Arial" w:cs="Arial"/>
          <w:lang w:eastAsia="es-MX"/>
        </w:rPr>
        <w:t xml:space="preserve"> </w:t>
      </w:r>
      <w:r w:rsidRPr="007A63A0">
        <w:rPr>
          <w:rFonts w:ascii="Arial" w:hAnsi="Arial" w:cs="Arial"/>
          <w:lang w:eastAsia="es-MX"/>
        </w:rPr>
        <w:t>l</w:t>
      </w:r>
      <w:r w:rsidR="00EE54F7" w:rsidRPr="007A63A0">
        <w:rPr>
          <w:rFonts w:ascii="Arial" w:hAnsi="Arial" w:cs="Arial"/>
          <w:lang w:eastAsia="es-MX"/>
        </w:rPr>
        <w:t>os</w:t>
      </w:r>
      <w:r w:rsidRPr="007A63A0">
        <w:rPr>
          <w:rFonts w:ascii="Arial" w:hAnsi="Arial" w:cs="Arial"/>
          <w:lang w:eastAsia="es-MX"/>
        </w:rPr>
        <w:t xml:space="preserve"> artículo</w:t>
      </w:r>
      <w:r w:rsidR="00EE54F7" w:rsidRPr="007A63A0">
        <w:rPr>
          <w:rFonts w:ascii="Arial" w:hAnsi="Arial" w:cs="Arial"/>
          <w:lang w:eastAsia="es-MX"/>
        </w:rPr>
        <w:t>s</w:t>
      </w:r>
      <w:r w:rsidRPr="007A63A0">
        <w:rPr>
          <w:rFonts w:ascii="Arial" w:hAnsi="Arial" w:cs="Arial"/>
          <w:lang w:eastAsia="es-MX"/>
        </w:rPr>
        <w:t xml:space="preserve"> 16 </w:t>
      </w:r>
      <w:r w:rsidR="00EE54F7" w:rsidRPr="007A63A0">
        <w:rPr>
          <w:rFonts w:ascii="Arial" w:hAnsi="Arial" w:cs="Arial"/>
          <w:lang w:eastAsia="es-MX"/>
        </w:rPr>
        <w:t xml:space="preserve">y 22 </w:t>
      </w:r>
      <w:r w:rsidRPr="007A63A0">
        <w:rPr>
          <w:rFonts w:ascii="Arial" w:hAnsi="Arial" w:cs="Arial"/>
          <w:lang w:eastAsia="es-MX"/>
        </w:rPr>
        <w:t>de la Ley de Protección de Datos Personales en Posesión de Sujetos Obligados para el Estado de Veracruz de Ignacio de la Llave, el responsable –en este caso, el CPC– deberá obtener el consentimiento del titular para el tratamiento de sus datos personales</w:t>
      </w:r>
      <w:r w:rsidR="00EE54F7" w:rsidRPr="007A63A0">
        <w:rPr>
          <w:rFonts w:ascii="Arial" w:hAnsi="Arial" w:cs="Arial"/>
          <w:lang w:eastAsia="es-MX"/>
        </w:rPr>
        <w:t xml:space="preserve"> y no podrá tratarlos hasta que cuente con la manifestación de la voluntad libre, específica e informada del</w:t>
      </w:r>
      <w:r w:rsidR="002C554E">
        <w:rPr>
          <w:rFonts w:ascii="Arial" w:hAnsi="Arial" w:cs="Arial"/>
          <w:lang w:eastAsia="es-MX"/>
        </w:rPr>
        <w:t xml:space="preserve"> </w:t>
      </w:r>
      <w:r w:rsidR="00500213" w:rsidRPr="007A63A0">
        <w:rPr>
          <w:rFonts w:ascii="Arial" w:hAnsi="Arial" w:cs="Arial"/>
          <w:lang w:eastAsia="es-MX"/>
        </w:rPr>
        <w:t>t</w:t>
      </w:r>
      <w:r w:rsidR="00EE54F7" w:rsidRPr="007A63A0">
        <w:rPr>
          <w:rFonts w:ascii="Arial" w:hAnsi="Arial" w:cs="Arial"/>
          <w:lang w:eastAsia="es-MX"/>
        </w:rPr>
        <w:t>itular.</w:t>
      </w:r>
      <w:r w:rsidR="00EA47FE" w:rsidRPr="007A63A0">
        <w:rPr>
          <w:rFonts w:ascii="Arial" w:hAnsi="Arial" w:cs="Arial"/>
          <w:lang w:eastAsia="es-MX"/>
        </w:rPr>
        <w:t xml:space="preserve"> </w:t>
      </w:r>
      <w:r w:rsidRPr="007A63A0">
        <w:rPr>
          <w:rFonts w:ascii="Arial" w:hAnsi="Arial" w:cs="Arial"/>
          <w:lang w:eastAsia="es-MX"/>
        </w:rPr>
        <w:t xml:space="preserve"> </w:t>
      </w:r>
    </w:p>
    <w:p w:rsidR="0065711F" w:rsidRPr="007A63A0" w:rsidRDefault="0065711F" w:rsidP="006A197A">
      <w:pPr>
        <w:rPr>
          <w:rFonts w:ascii="Arial" w:hAnsi="Arial" w:cs="Arial"/>
          <w:lang w:eastAsia="es-MX"/>
        </w:rPr>
      </w:pPr>
    </w:p>
    <w:p w:rsidR="00583BBE" w:rsidRPr="007A63A0" w:rsidRDefault="007D7EBB" w:rsidP="006A197A">
      <w:pPr>
        <w:rPr>
          <w:rFonts w:ascii="Arial" w:hAnsi="Arial" w:cs="Arial"/>
          <w:lang w:eastAsia="es-MX"/>
        </w:rPr>
      </w:pPr>
      <w:r w:rsidRPr="007A63A0">
        <w:rPr>
          <w:rFonts w:ascii="Arial" w:hAnsi="Arial" w:cs="Arial"/>
          <w:lang w:eastAsia="es-MX"/>
        </w:rPr>
        <w:t>L</w:t>
      </w:r>
      <w:r w:rsidR="008E41E6" w:rsidRPr="007A63A0">
        <w:rPr>
          <w:rFonts w:ascii="Arial" w:hAnsi="Arial" w:cs="Arial"/>
          <w:lang w:eastAsia="es-MX"/>
        </w:rPr>
        <w:t xml:space="preserve">os comisionados </w:t>
      </w:r>
      <w:r w:rsidRPr="007A63A0">
        <w:rPr>
          <w:rFonts w:ascii="Arial" w:hAnsi="Arial" w:cs="Arial"/>
          <w:lang w:eastAsia="es-MX"/>
        </w:rPr>
        <w:t xml:space="preserve">celebran que haya sido el personal del IVAI </w:t>
      </w:r>
      <w:r w:rsidR="00B244F4" w:rsidRPr="007A63A0">
        <w:rPr>
          <w:rFonts w:ascii="Arial" w:hAnsi="Arial" w:cs="Arial"/>
          <w:lang w:eastAsia="es-MX"/>
        </w:rPr>
        <w:t xml:space="preserve">el que </w:t>
      </w:r>
      <w:r w:rsidRPr="007A63A0">
        <w:rPr>
          <w:rFonts w:ascii="Arial" w:hAnsi="Arial" w:cs="Arial"/>
          <w:lang w:eastAsia="es-MX"/>
        </w:rPr>
        <w:t xml:space="preserve">advirtiera </w:t>
      </w:r>
      <w:r w:rsidR="00317DBE" w:rsidRPr="007A63A0">
        <w:rPr>
          <w:rFonts w:ascii="Arial" w:hAnsi="Arial" w:cs="Arial"/>
          <w:lang w:eastAsia="es-MX"/>
        </w:rPr>
        <w:t xml:space="preserve">esta </w:t>
      </w:r>
      <w:r w:rsidRPr="007A63A0">
        <w:rPr>
          <w:rFonts w:ascii="Arial" w:hAnsi="Arial" w:cs="Arial"/>
          <w:lang w:eastAsia="es-MX"/>
        </w:rPr>
        <w:t xml:space="preserve">falta, pues al ser un órgano especializado en datos personales </w:t>
      </w:r>
      <w:r w:rsidR="00B244F4" w:rsidRPr="007A63A0">
        <w:rPr>
          <w:rFonts w:ascii="Arial" w:hAnsi="Arial" w:cs="Arial"/>
          <w:lang w:eastAsia="es-MX"/>
        </w:rPr>
        <w:t xml:space="preserve">ello </w:t>
      </w:r>
      <w:r w:rsidRPr="007A63A0">
        <w:rPr>
          <w:rFonts w:ascii="Arial" w:hAnsi="Arial" w:cs="Arial"/>
          <w:lang w:eastAsia="es-MX"/>
        </w:rPr>
        <w:t xml:space="preserve">refleja la consciencia y </w:t>
      </w:r>
      <w:r w:rsidR="00356FD0" w:rsidRPr="007A63A0">
        <w:rPr>
          <w:rFonts w:ascii="Arial" w:hAnsi="Arial" w:cs="Arial"/>
          <w:lang w:eastAsia="es-MX"/>
        </w:rPr>
        <w:t>atención</w:t>
      </w:r>
      <w:r w:rsidRPr="007A63A0">
        <w:rPr>
          <w:rFonts w:ascii="Arial" w:hAnsi="Arial" w:cs="Arial"/>
          <w:lang w:eastAsia="es-MX"/>
        </w:rPr>
        <w:t xml:space="preserve"> que le dan sus trabajadores a este tipo de situaciones.</w:t>
      </w:r>
      <w:r w:rsidR="00B244F4" w:rsidRPr="007A63A0">
        <w:rPr>
          <w:rFonts w:ascii="Arial" w:hAnsi="Arial" w:cs="Arial"/>
          <w:lang w:eastAsia="es-MX"/>
        </w:rPr>
        <w:t xml:space="preserve"> </w:t>
      </w:r>
      <w:r w:rsidRPr="007A63A0">
        <w:rPr>
          <w:rFonts w:ascii="Arial" w:hAnsi="Arial" w:cs="Arial"/>
          <w:lang w:eastAsia="es-MX"/>
        </w:rPr>
        <w:t xml:space="preserve">Asimismo, Yolli García </w:t>
      </w:r>
      <w:proofErr w:type="spellStart"/>
      <w:r w:rsidRPr="007A63A0">
        <w:rPr>
          <w:rFonts w:ascii="Arial" w:hAnsi="Arial" w:cs="Arial"/>
          <w:lang w:eastAsia="es-MX"/>
        </w:rPr>
        <w:t>Alvarez</w:t>
      </w:r>
      <w:proofErr w:type="spellEnd"/>
      <w:r w:rsidRPr="007A63A0">
        <w:rPr>
          <w:rFonts w:ascii="Arial" w:hAnsi="Arial" w:cs="Arial"/>
          <w:lang w:eastAsia="es-MX"/>
        </w:rPr>
        <w:t xml:space="preserve">, José Rubén Mendoza Hernández y Arturo Mariscal Rodríguez </w:t>
      </w:r>
      <w:r w:rsidR="004358F6" w:rsidRPr="007A63A0">
        <w:rPr>
          <w:rFonts w:ascii="Arial" w:hAnsi="Arial" w:cs="Arial"/>
          <w:lang w:eastAsia="es-MX"/>
        </w:rPr>
        <w:t>ofrecieron y proporcionaron</w:t>
      </w:r>
      <w:r w:rsidR="00A22547" w:rsidRPr="007A63A0">
        <w:rPr>
          <w:rFonts w:ascii="Arial" w:hAnsi="Arial" w:cs="Arial"/>
          <w:lang w:eastAsia="es-MX"/>
        </w:rPr>
        <w:t xml:space="preserve"> </w:t>
      </w:r>
      <w:r w:rsidR="00453F09" w:rsidRPr="007A63A0">
        <w:rPr>
          <w:rFonts w:ascii="Arial" w:hAnsi="Arial" w:cs="Arial"/>
          <w:lang w:eastAsia="es-MX"/>
        </w:rPr>
        <w:t xml:space="preserve">al Comité su colaboración para orientarlos y ayudarles a </w:t>
      </w:r>
      <w:r w:rsidR="00B244F4" w:rsidRPr="007A63A0">
        <w:rPr>
          <w:rFonts w:ascii="Arial" w:hAnsi="Arial" w:cs="Arial"/>
          <w:lang w:eastAsia="es-MX"/>
        </w:rPr>
        <w:t>redactar</w:t>
      </w:r>
      <w:r w:rsidR="00453F09" w:rsidRPr="007A63A0">
        <w:rPr>
          <w:rFonts w:ascii="Arial" w:hAnsi="Arial" w:cs="Arial"/>
          <w:lang w:eastAsia="es-MX"/>
        </w:rPr>
        <w:t xml:space="preserve"> un a</w:t>
      </w:r>
      <w:r w:rsidRPr="007A63A0">
        <w:rPr>
          <w:rFonts w:ascii="Arial" w:hAnsi="Arial" w:cs="Arial"/>
          <w:lang w:eastAsia="es-MX"/>
        </w:rPr>
        <w:t xml:space="preserve">viso </w:t>
      </w:r>
      <w:r w:rsidR="00B244F4" w:rsidRPr="007A63A0">
        <w:rPr>
          <w:rFonts w:ascii="Arial" w:hAnsi="Arial" w:cs="Arial"/>
          <w:lang w:eastAsia="es-MX"/>
        </w:rPr>
        <w:t xml:space="preserve">aplicable a </w:t>
      </w:r>
      <w:r w:rsidRPr="007A63A0">
        <w:rPr>
          <w:rFonts w:ascii="Arial" w:hAnsi="Arial" w:cs="Arial"/>
          <w:lang w:eastAsia="es-MX"/>
        </w:rPr>
        <w:t xml:space="preserve">este ejercicio </w:t>
      </w:r>
      <w:r w:rsidR="00B244F4" w:rsidRPr="007A63A0">
        <w:rPr>
          <w:rFonts w:ascii="Arial" w:hAnsi="Arial" w:cs="Arial"/>
          <w:lang w:eastAsia="es-MX"/>
        </w:rPr>
        <w:t>pues</w:t>
      </w:r>
      <w:r w:rsidR="00D42215" w:rsidRPr="007A63A0">
        <w:rPr>
          <w:rFonts w:ascii="Arial" w:hAnsi="Arial" w:cs="Arial"/>
          <w:lang w:eastAsia="es-MX"/>
        </w:rPr>
        <w:t>,</w:t>
      </w:r>
      <w:r w:rsidR="00B244F4" w:rsidRPr="007A63A0">
        <w:rPr>
          <w:rFonts w:ascii="Arial" w:hAnsi="Arial" w:cs="Arial"/>
          <w:lang w:eastAsia="es-MX"/>
        </w:rPr>
        <w:t xml:space="preserve"> inclusive</w:t>
      </w:r>
      <w:r w:rsidR="00D42215" w:rsidRPr="007A63A0">
        <w:rPr>
          <w:rFonts w:ascii="Arial" w:hAnsi="Arial" w:cs="Arial"/>
          <w:lang w:eastAsia="es-MX"/>
        </w:rPr>
        <w:t>,</w:t>
      </w:r>
      <w:r w:rsidR="00B244F4" w:rsidRPr="007A63A0">
        <w:rPr>
          <w:rFonts w:ascii="Arial" w:hAnsi="Arial" w:cs="Arial"/>
          <w:lang w:eastAsia="es-MX"/>
        </w:rPr>
        <w:t xml:space="preserve"> el que utiliza </w:t>
      </w:r>
      <w:r w:rsidRPr="007A63A0">
        <w:rPr>
          <w:rFonts w:ascii="Arial" w:hAnsi="Arial" w:cs="Arial"/>
          <w:lang w:eastAsia="es-MX"/>
        </w:rPr>
        <w:t xml:space="preserve">para las denuncias </w:t>
      </w:r>
      <w:r w:rsidR="00B244F4" w:rsidRPr="007A63A0">
        <w:rPr>
          <w:rFonts w:ascii="Arial" w:hAnsi="Arial" w:cs="Arial"/>
          <w:lang w:eastAsia="es-MX"/>
        </w:rPr>
        <w:t xml:space="preserve">lo realizó con ayuda del </w:t>
      </w:r>
      <w:r w:rsidRPr="007A63A0">
        <w:rPr>
          <w:rFonts w:ascii="Arial" w:hAnsi="Arial" w:cs="Arial"/>
          <w:lang w:eastAsia="es-MX"/>
        </w:rPr>
        <w:t>IVAI</w:t>
      </w:r>
      <w:r w:rsidR="00B244F4" w:rsidRPr="007A63A0">
        <w:rPr>
          <w:rFonts w:ascii="Arial" w:hAnsi="Arial" w:cs="Arial"/>
          <w:lang w:eastAsia="es-MX"/>
        </w:rPr>
        <w:t>.</w:t>
      </w:r>
    </w:p>
    <w:p w:rsidR="00A22547" w:rsidRPr="007A63A0" w:rsidRDefault="00A22547" w:rsidP="006A197A">
      <w:pPr>
        <w:rPr>
          <w:rFonts w:ascii="Arial" w:hAnsi="Arial" w:cs="Arial"/>
          <w:lang w:eastAsia="es-MX"/>
        </w:rPr>
      </w:pPr>
    </w:p>
    <w:p w:rsidR="008E41E6" w:rsidRPr="007A63A0" w:rsidRDefault="008E41E6" w:rsidP="008E41E6">
      <w:pPr>
        <w:rPr>
          <w:rFonts w:ascii="Arial" w:hAnsi="Arial" w:cs="Arial"/>
          <w:lang w:eastAsia="es-MX"/>
        </w:rPr>
      </w:pPr>
      <w:r w:rsidRPr="007A63A0">
        <w:rPr>
          <w:rFonts w:ascii="Arial" w:hAnsi="Arial" w:cs="Arial"/>
          <w:lang w:eastAsia="es-MX"/>
        </w:rPr>
        <w:t xml:space="preserve">Este tema no </w:t>
      </w:r>
      <w:r w:rsidR="00F92AD6" w:rsidRPr="007A63A0">
        <w:rPr>
          <w:rFonts w:ascii="Arial" w:hAnsi="Arial" w:cs="Arial"/>
          <w:lang w:eastAsia="es-MX"/>
        </w:rPr>
        <w:t xml:space="preserve">es </w:t>
      </w:r>
      <w:r w:rsidRPr="007A63A0">
        <w:rPr>
          <w:rFonts w:ascii="Arial" w:hAnsi="Arial" w:cs="Arial"/>
          <w:lang w:eastAsia="es-MX"/>
        </w:rPr>
        <w:t>solo de importancia local, han sido reiterados los llamados y exhortos a nivel nacional e internacional para generar en la sociedad una cultura de cuidado y autoprotección</w:t>
      </w:r>
      <w:r w:rsidR="00F92AD6" w:rsidRPr="007A63A0">
        <w:rPr>
          <w:rFonts w:ascii="Arial" w:hAnsi="Arial" w:cs="Arial"/>
          <w:lang w:eastAsia="es-MX"/>
        </w:rPr>
        <w:t xml:space="preserve"> de datos personales</w:t>
      </w:r>
      <w:r w:rsidRPr="007A63A0">
        <w:rPr>
          <w:rFonts w:ascii="Arial" w:hAnsi="Arial" w:cs="Arial"/>
          <w:lang w:eastAsia="es-MX"/>
        </w:rPr>
        <w:t xml:space="preserve">, pues abundan los casos donde resulta sumamente reprochable cualquier falta, abuso o mal uso de </w:t>
      </w:r>
      <w:r w:rsidR="00F92AD6" w:rsidRPr="007A63A0">
        <w:rPr>
          <w:rFonts w:ascii="Arial" w:hAnsi="Arial" w:cs="Arial"/>
          <w:lang w:eastAsia="es-MX"/>
        </w:rPr>
        <w:t xml:space="preserve">esta información. </w:t>
      </w:r>
    </w:p>
    <w:p w:rsidR="004279F2" w:rsidRPr="007A63A0" w:rsidRDefault="004279F2" w:rsidP="008E41E6">
      <w:pPr>
        <w:rPr>
          <w:rFonts w:ascii="Arial" w:hAnsi="Arial" w:cs="Arial"/>
          <w:lang w:eastAsia="es-MX"/>
        </w:rPr>
      </w:pPr>
    </w:p>
    <w:p w:rsidR="00A22547" w:rsidRPr="007A63A0" w:rsidRDefault="00A22547" w:rsidP="00A22547">
      <w:pPr>
        <w:rPr>
          <w:rFonts w:ascii="Arial" w:hAnsi="Arial" w:cs="Arial"/>
          <w:lang w:eastAsia="es-MX"/>
        </w:rPr>
      </w:pPr>
      <w:r w:rsidRPr="007A63A0">
        <w:rPr>
          <w:rFonts w:ascii="Arial" w:hAnsi="Arial" w:cs="Arial"/>
          <w:lang w:eastAsia="es-MX"/>
        </w:rPr>
        <w:t xml:space="preserve">El CPC, al ser parte del Sistema Estatal Anticorrupción, con mayor razón debe promover, respetar y garantizar la protección y tratamiento de los datos personales bajo los principios de licitud, calidad, consentimiento, proporcionalidad y responsabilidad en el ejercicio de sus actividades. </w:t>
      </w:r>
    </w:p>
    <w:p w:rsidR="00A22547" w:rsidRPr="007A63A0" w:rsidRDefault="00A22547" w:rsidP="00A22547">
      <w:pPr>
        <w:rPr>
          <w:rFonts w:ascii="Arial" w:hAnsi="Arial" w:cs="Arial"/>
          <w:lang w:eastAsia="es-MX"/>
        </w:rPr>
      </w:pPr>
    </w:p>
    <w:p w:rsidR="003929DD" w:rsidRPr="007A63A0" w:rsidRDefault="008E41E6" w:rsidP="00F962AA">
      <w:pPr>
        <w:rPr>
          <w:rFonts w:ascii="Arial" w:hAnsi="Arial" w:cs="Arial"/>
          <w:lang w:eastAsia="es-MX"/>
        </w:rPr>
      </w:pPr>
      <w:r w:rsidRPr="007A63A0">
        <w:rPr>
          <w:rFonts w:ascii="Arial" w:hAnsi="Arial" w:cs="Arial"/>
          <w:lang w:eastAsia="es-MX"/>
        </w:rPr>
        <w:t>Al ser el órgano garante del acceso a la información y protección de datos personales, el actuar del IVAI resulta totalmente congruente</w:t>
      </w:r>
      <w:r w:rsidR="00F962AA" w:rsidRPr="007A63A0">
        <w:rPr>
          <w:rFonts w:ascii="Arial" w:hAnsi="Arial" w:cs="Arial"/>
          <w:lang w:eastAsia="es-MX"/>
        </w:rPr>
        <w:t xml:space="preserve"> y</w:t>
      </w:r>
      <w:r w:rsidRPr="007A63A0">
        <w:rPr>
          <w:rFonts w:ascii="Arial" w:hAnsi="Arial" w:cs="Arial"/>
          <w:lang w:eastAsia="es-MX"/>
        </w:rPr>
        <w:t xml:space="preserve"> no obedece a una falta de participación</w:t>
      </w:r>
      <w:r w:rsidR="007B7C5C" w:rsidRPr="007A63A0">
        <w:rPr>
          <w:rFonts w:ascii="Arial" w:hAnsi="Arial" w:cs="Arial"/>
          <w:lang w:eastAsia="es-MX"/>
        </w:rPr>
        <w:t xml:space="preserve">, como lo señaló el presidente del Comité, Sergio Vázquez Jiménez. </w:t>
      </w:r>
    </w:p>
    <w:p w:rsidR="003929DD" w:rsidRPr="007A63A0" w:rsidRDefault="003929DD" w:rsidP="00F962AA">
      <w:pPr>
        <w:rPr>
          <w:rFonts w:ascii="Arial" w:hAnsi="Arial" w:cs="Arial"/>
          <w:lang w:eastAsia="es-MX"/>
        </w:rPr>
      </w:pPr>
    </w:p>
    <w:p w:rsidR="00F962AA" w:rsidRPr="007A63A0" w:rsidRDefault="007B7C5C" w:rsidP="00F962AA">
      <w:pPr>
        <w:rPr>
          <w:rFonts w:ascii="Arial" w:hAnsi="Arial" w:cs="Arial"/>
          <w:lang w:eastAsia="es-MX"/>
        </w:rPr>
      </w:pPr>
      <w:r w:rsidRPr="007A63A0">
        <w:rPr>
          <w:rFonts w:ascii="Arial" w:hAnsi="Arial" w:cs="Arial"/>
          <w:lang w:eastAsia="es-MX"/>
        </w:rPr>
        <w:t>P</w:t>
      </w:r>
      <w:r w:rsidR="00F962AA" w:rsidRPr="007A63A0">
        <w:rPr>
          <w:rFonts w:ascii="Arial" w:hAnsi="Arial" w:cs="Arial"/>
          <w:lang w:eastAsia="es-MX"/>
        </w:rPr>
        <w:t xml:space="preserve">or el contrario, sería reprochable que </w:t>
      </w:r>
      <w:r w:rsidR="0065577A" w:rsidRPr="007A63A0">
        <w:rPr>
          <w:rFonts w:ascii="Arial" w:hAnsi="Arial" w:cs="Arial"/>
          <w:lang w:eastAsia="es-MX"/>
        </w:rPr>
        <w:t>e</w:t>
      </w:r>
      <w:r w:rsidR="0080791D" w:rsidRPr="007A63A0">
        <w:rPr>
          <w:rFonts w:ascii="Arial" w:hAnsi="Arial" w:cs="Arial"/>
          <w:lang w:eastAsia="es-MX"/>
        </w:rPr>
        <w:t>l</w:t>
      </w:r>
      <w:r w:rsidR="0065577A" w:rsidRPr="007A63A0">
        <w:rPr>
          <w:rFonts w:ascii="Arial" w:hAnsi="Arial" w:cs="Arial"/>
          <w:lang w:eastAsia="es-MX"/>
        </w:rPr>
        <w:t xml:space="preserve"> organismo autónomo </w:t>
      </w:r>
      <w:r w:rsidR="008E41E6" w:rsidRPr="007A63A0">
        <w:rPr>
          <w:rFonts w:ascii="Arial" w:hAnsi="Arial" w:cs="Arial"/>
          <w:lang w:eastAsia="es-MX"/>
        </w:rPr>
        <w:t>pasar</w:t>
      </w:r>
      <w:r w:rsidR="00F962AA" w:rsidRPr="007A63A0">
        <w:rPr>
          <w:rFonts w:ascii="Arial" w:hAnsi="Arial" w:cs="Arial"/>
          <w:lang w:eastAsia="es-MX"/>
        </w:rPr>
        <w:t>a</w:t>
      </w:r>
      <w:r w:rsidR="008E41E6" w:rsidRPr="007A63A0">
        <w:rPr>
          <w:rFonts w:ascii="Arial" w:hAnsi="Arial" w:cs="Arial"/>
          <w:lang w:eastAsia="es-MX"/>
        </w:rPr>
        <w:t xml:space="preserve"> por alto estas observaciones</w:t>
      </w:r>
      <w:r w:rsidR="00F962AA" w:rsidRPr="007A63A0">
        <w:rPr>
          <w:rFonts w:ascii="Arial" w:hAnsi="Arial" w:cs="Arial"/>
          <w:lang w:eastAsia="es-MX"/>
        </w:rPr>
        <w:t xml:space="preserve">. Es ante el reconocimiento del valor del combate a la corrupción que para el IVAI es indispensable que </w:t>
      </w:r>
      <w:r w:rsidR="00EE1C59" w:rsidRPr="007A63A0">
        <w:rPr>
          <w:rFonts w:ascii="Arial" w:hAnsi="Arial" w:cs="Arial"/>
          <w:lang w:eastAsia="es-MX"/>
        </w:rPr>
        <w:t xml:space="preserve">estas actividades no sean improvisadas, que </w:t>
      </w:r>
      <w:r w:rsidR="00F962AA" w:rsidRPr="007A63A0">
        <w:rPr>
          <w:rFonts w:ascii="Arial" w:hAnsi="Arial" w:cs="Arial"/>
          <w:lang w:eastAsia="es-MX"/>
        </w:rPr>
        <w:t>se elaboraren estudios serios y profesionales</w:t>
      </w:r>
      <w:r w:rsidR="00CC7ABF" w:rsidRPr="007A63A0">
        <w:rPr>
          <w:rFonts w:ascii="Arial" w:hAnsi="Arial" w:cs="Arial"/>
          <w:lang w:eastAsia="es-MX"/>
        </w:rPr>
        <w:t xml:space="preserve"> que no den cabida a la duda y la incertidumbre. </w:t>
      </w:r>
    </w:p>
    <w:p w:rsidR="00DD2495" w:rsidRPr="007A63A0" w:rsidRDefault="00DD2495" w:rsidP="00F962AA">
      <w:pPr>
        <w:rPr>
          <w:rFonts w:ascii="Arial" w:hAnsi="Arial" w:cs="Arial"/>
          <w:lang w:eastAsia="es-MX"/>
        </w:rPr>
      </w:pPr>
    </w:p>
    <w:p w:rsidR="00DD2495" w:rsidRPr="007A63A0" w:rsidRDefault="00DD2495" w:rsidP="00DD2495">
      <w:pPr>
        <w:rPr>
          <w:rFonts w:ascii="Arial" w:hAnsi="Arial" w:cs="Arial"/>
          <w:lang w:eastAsia="es-MX"/>
        </w:rPr>
      </w:pPr>
      <w:r w:rsidRPr="007A63A0">
        <w:rPr>
          <w:rFonts w:ascii="Arial" w:hAnsi="Arial" w:cs="Arial"/>
          <w:lang w:eastAsia="es-MX"/>
        </w:rPr>
        <w:t>Cabe señalar que al órgano garante ya se presentaron dos denuncias por parte de personas a las que les fue aplicada la encuesta, que observaron la falta de correspondencia del aviso de privacidad y que solicitaron al IVAI verificar el incumplimiento de la normatividad. Una de ellas refiere, incluso, que les dijeron que debía llenarse de forma obligatoria.</w:t>
      </w:r>
    </w:p>
    <w:p w:rsidR="00F962AA" w:rsidRPr="007A63A0" w:rsidRDefault="00F962AA" w:rsidP="00A22547">
      <w:pPr>
        <w:rPr>
          <w:rFonts w:ascii="Arial" w:hAnsi="Arial" w:cs="Arial"/>
          <w:lang w:eastAsia="es-MX"/>
        </w:rPr>
      </w:pPr>
    </w:p>
    <w:p w:rsidR="00E250A7" w:rsidRPr="007A63A0" w:rsidRDefault="00F962AA" w:rsidP="00A22547">
      <w:pPr>
        <w:rPr>
          <w:rFonts w:ascii="Arial" w:hAnsi="Arial" w:cs="Arial"/>
          <w:lang w:eastAsia="es-MX"/>
        </w:rPr>
      </w:pPr>
      <w:r w:rsidRPr="007A63A0">
        <w:rPr>
          <w:rFonts w:ascii="Arial" w:hAnsi="Arial" w:cs="Arial"/>
          <w:lang w:eastAsia="es-MX"/>
        </w:rPr>
        <w:lastRenderedPageBreak/>
        <w:t>El Instituto</w:t>
      </w:r>
      <w:r w:rsidR="00DD2495" w:rsidRPr="007A63A0">
        <w:rPr>
          <w:rFonts w:ascii="Arial" w:hAnsi="Arial" w:cs="Arial"/>
          <w:lang w:eastAsia="es-MX"/>
        </w:rPr>
        <w:t xml:space="preserve"> dará seguimiento a este tema y</w:t>
      </w:r>
      <w:r w:rsidR="00E250A7" w:rsidRPr="007A63A0">
        <w:rPr>
          <w:rFonts w:ascii="Arial" w:hAnsi="Arial" w:cs="Arial"/>
          <w:lang w:eastAsia="es-MX"/>
        </w:rPr>
        <w:t>,</w:t>
      </w:r>
      <w:r w:rsidRPr="007A63A0">
        <w:rPr>
          <w:rFonts w:ascii="Arial" w:hAnsi="Arial" w:cs="Arial"/>
          <w:lang w:eastAsia="es-MX"/>
        </w:rPr>
        <w:t xml:space="preserve"> </w:t>
      </w:r>
      <w:r w:rsidR="00E250A7" w:rsidRPr="007A63A0">
        <w:rPr>
          <w:rFonts w:ascii="Arial" w:hAnsi="Arial" w:cs="Arial"/>
          <w:lang w:eastAsia="es-MX"/>
        </w:rPr>
        <w:t xml:space="preserve">sin dejar de velar por los derechos y valores que son de su competencia, </w:t>
      </w:r>
      <w:r w:rsidR="00A22547" w:rsidRPr="007A63A0">
        <w:rPr>
          <w:rFonts w:ascii="Arial" w:hAnsi="Arial" w:cs="Arial"/>
          <w:lang w:eastAsia="es-MX"/>
        </w:rPr>
        <w:t xml:space="preserve">refrenda su </w:t>
      </w:r>
      <w:r w:rsidR="00736C65" w:rsidRPr="007A63A0">
        <w:rPr>
          <w:rFonts w:ascii="Arial" w:hAnsi="Arial" w:cs="Arial"/>
          <w:lang w:eastAsia="es-MX"/>
        </w:rPr>
        <w:t>compromiso</w:t>
      </w:r>
      <w:r w:rsidR="00A22547" w:rsidRPr="007A63A0">
        <w:rPr>
          <w:rFonts w:ascii="Arial" w:hAnsi="Arial" w:cs="Arial"/>
          <w:lang w:eastAsia="es-MX"/>
        </w:rPr>
        <w:t xml:space="preserve"> </w:t>
      </w:r>
      <w:r w:rsidR="003929DD" w:rsidRPr="007A63A0">
        <w:rPr>
          <w:rFonts w:ascii="Arial" w:hAnsi="Arial" w:cs="Arial"/>
          <w:lang w:eastAsia="es-MX"/>
        </w:rPr>
        <w:t xml:space="preserve">a trabajar de la mano </w:t>
      </w:r>
      <w:r w:rsidR="00E250A7" w:rsidRPr="007A63A0">
        <w:rPr>
          <w:rFonts w:ascii="Arial" w:hAnsi="Arial" w:cs="Arial"/>
          <w:lang w:eastAsia="es-MX"/>
        </w:rPr>
        <w:t xml:space="preserve">de los integrantes del </w:t>
      </w:r>
      <w:r w:rsidR="00736C65" w:rsidRPr="007A63A0">
        <w:rPr>
          <w:rFonts w:ascii="Arial" w:hAnsi="Arial" w:cs="Arial"/>
          <w:lang w:eastAsia="es-MX"/>
        </w:rPr>
        <w:t>Comité de Participación Ciudadana</w:t>
      </w:r>
      <w:r w:rsidR="00E250A7" w:rsidRPr="007A63A0">
        <w:rPr>
          <w:rFonts w:ascii="Arial" w:hAnsi="Arial" w:cs="Arial"/>
          <w:lang w:eastAsia="es-MX"/>
        </w:rPr>
        <w:t xml:space="preserve">, quienes son bienvenidos en el organismo para que se capaciten y se les brinde todo lo necesario </w:t>
      </w:r>
      <w:r w:rsidR="00776DD6" w:rsidRPr="007A63A0">
        <w:rPr>
          <w:rFonts w:ascii="Arial" w:hAnsi="Arial" w:cs="Arial"/>
          <w:lang w:eastAsia="es-MX"/>
        </w:rPr>
        <w:t>a fin de</w:t>
      </w:r>
      <w:r w:rsidR="00E250A7" w:rsidRPr="007A63A0">
        <w:rPr>
          <w:rFonts w:ascii="Arial" w:hAnsi="Arial" w:cs="Arial"/>
          <w:lang w:eastAsia="es-MX"/>
        </w:rPr>
        <w:t xml:space="preserve"> que garanticen la protección de datos personales de los veracruzanos en las demás funciones que realicen. </w:t>
      </w:r>
    </w:p>
    <w:p w:rsidR="00E250A7" w:rsidRPr="007A63A0" w:rsidRDefault="00E250A7" w:rsidP="00A22547">
      <w:pPr>
        <w:rPr>
          <w:rFonts w:ascii="Arial" w:hAnsi="Arial" w:cs="Arial"/>
          <w:lang w:eastAsia="es-MX"/>
        </w:rPr>
      </w:pPr>
    </w:p>
    <w:p w:rsidR="00DD2495" w:rsidRPr="007A63A0" w:rsidRDefault="00DD2495" w:rsidP="00A22547">
      <w:pPr>
        <w:rPr>
          <w:rFonts w:ascii="Arial" w:hAnsi="Arial" w:cs="Arial"/>
          <w:lang w:eastAsia="es-MX"/>
        </w:rPr>
      </w:pPr>
    </w:p>
    <w:p w:rsidR="00CA6FA5" w:rsidRDefault="00CA6FA5" w:rsidP="00835779">
      <w:pPr>
        <w:jc w:val="center"/>
        <w:rPr>
          <w:rFonts w:ascii="Arial" w:hAnsi="Arial" w:cs="Arial"/>
          <w:lang w:eastAsia="es-MX"/>
        </w:rPr>
      </w:pPr>
      <w:r w:rsidRPr="007A63A0">
        <w:rPr>
          <w:rFonts w:ascii="Arial" w:hAnsi="Arial" w:cs="Arial"/>
          <w:b/>
          <w:lang w:eastAsia="es-MX"/>
        </w:rPr>
        <w:t>---000---</w:t>
      </w:r>
    </w:p>
    <w:sectPr w:rsidR="00CA6FA5"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25E" w:rsidRDefault="00BA025E" w:rsidP="00E418E4">
      <w:r>
        <w:separator/>
      </w:r>
    </w:p>
  </w:endnote>
  <w:endnote w:type="continuationSeparator" w:id="0">
    <w:p w:rsidR="00BA025E" w:rsidRDefault="00BA025E"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864602">
      <w:rPr>
        <w:noProof/>
      </w:rPr>
      <w:t>3</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25E" w:rsidRDefault="00BA025E" w:rsidP="00E418E4">
      <w:r>
        <w:separator/>
      </w:r>
    </w:p>
  </w:footnote>
  <w:footnote w:type="continuationSeparator" w:id="0">
    <w:p w:rsidR="00BA025E" w:rsidRDefault="00BA025E"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sidR="00AF2A81">
      <w:rPr>
        <w:rFonts w:ascii="Arial Narrow" w:hAnsi="Arial Narrow"/>
        <w:b/>
        <w:sz w:val="20"/>
        <w:szCs w:val="20"/>
      </w:rPr>
      <w:t>2</w:t>
    </w:r>
    <w:r w:rsidR="00C83F33">
      <w:rPr>
        <w:rFonts w:ascii="Arial Narrow" w:hAnsi="Arial Narrow"/>
        <w:b/>
        <w:sz w:val="20"/>
        <w:szCs w:val="20"/>
      </w:rPr>
      <w:t>8</w:t>
    </w:r>
  </w:p>
  <w:p w:rsidR="001D4B3F" w:rsidRPr="00ED0024" w:rsidRDefault="00C83F33" w:rsidP="00C33AFE">
    <w:pPr>
      <w:pStyle w:val="Encabezado"/>
      <w:rPr>
        <w:rFonts w:ascii="Arial Narrow" w:hAnsi="Arial Narrow"/>
        <w:b/>
        <w:sz w:val="20"/>
        <w:szCs w:val="20"/>
      </w:rPr>
    </w:pPr>
    <w:r>
      <w:rPr>
        <w:rFonts w:ascii="Arial Narrow" w:hAnsi="Arial Narrow"/>
        <w:b/>
        <w:sz w:val="20"/>
        <w:szCs w:val="20"/>
      </w:rPr>
      <w:t>04</w:t>
    </w:r>
    <w:r w:rsidR="001D4B3F">
      <w:rPr>
        <w:rFonts w:ascii="Arial Narrow" w:hAnsi="Arial Narrow"/>
        <w:b/>
        <w:sz w:val="20"/>
        <w:szCs w:val="20"/>
      </w:rPr>
      <w:t>/</w:t>
    </w:r>
    <w:r>
      <w:rPr>
        <w:rFonts w:ascii="Arial Narrow" w:hAnsi="Arial Narrow"/>
        <w:b/>
        <w:sz w:val="20"/>
        <w:szCs w:val="20"/>
      </w:rPr>
      <w:t>10</w:t>
    </w:r>
    <w:r w:rsidR="001D4B3F" w:rsidRPr="00ED0024">
      <w:rPr>
        <w:rFonts w:ascii="Arial Narrow" w:hAnsi="Arial Narrow"/>
        <w:b/>
        <w:sz w:val="20"/>
        <w:szCs w:val="20"/>
      </w:rPr>
      <w:t>/201</w:t>
    </w:r>
    <w:r w:rsidR="00CD76C2">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28"/>
  </w:num>
  <w:num w:numId="5">
    <w:abstractNumId w:val="27"/>
  </w:num>
  <w:num w:numId="6">
    <w:abstractNumId w:val="24"/>
  </w:num>
  <w:num w:numId="7">
    <w:abstractNumId w:val="18"/>
  </w:num>
  <w:num w:numId="8">
    <w:abstractNumId w:val="7"/>
  </w:num>
  <w:num w:numId="9">
    <w:abstractNumId w:val="17"/>
  </w:num>
  <w:num w:numId="10">
    <w:abstractNumId w:val="14"/>
  </w:num>
  <w:num w:numId="11">
    <w:abstractNumId w:val="1"/>
  </w:num>
  <w:num w:numId="12">
    <w:abstractNumId w:val="0"/>
  </w:num>
  <w:num w:numId="13">
    <w:abstractNumId w:val="13"/>
  </w:num>
  <w:num w:numId="14">
    <w:abstractNumId w:val="9"/>
  </w:num>
  <w:num w:numId="15">
    <w:abstractNumId w:val="26"/>
  </w:num>
  <w:num w:numId="16">
    <w:abstractNumId w:val="25"/>
  </w:num>
  <w:num w:numId="17">
    <w:abstractNumId w:val="5"/>
  </w:num>
  <w:num w:numId="18">
    <w:abstractNumId w:val="19"/>
  </w:num>
  <w:num w:numId="19">
    <w:abstractNumId w:val="10"/>
  </w:num>
  <w:num w:numId="20">
    <w:abstractNumId w:val="8"/>
  </w:num>
  <w:num w:numId="21">
    <w:abstractNumId w:val="11"/>
  </w:num>
  <w:num w:numId="22">
    <w:abstractNumId w:val="21"/>
  </w:num>
  <w:num w:numId="23">
    <w:abstractNumId w:val="15"/>
  </w:num>
  <w:num w:numId="24">
    <w:abstractNumId w:val="23"/>
  </w:num>
  <w:num w:numId="25">
    <w:abstractNumId w:val="16"/>
  </w:num>
  <w:num w:numId="26">
    <w:abstractNumId w:val="20"/>
  </w:num>
  <w:num w:numId="27">
    <w:abstractNumId w:val="29"/>
  </w:num>
  <w:num w:numId="28">
    <w:abstractNumId w:val="22"/>
  </w:num>
  <w:num w:numId="29">
    <w:abstractNumId w:val="3"/>
  </w:num>
  <w:num w:numId="3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EC6"/>
    <w:rsid w:val="00006F96"/>
    <w:rsid w:val="00012047"/>
    <w:rsid w:val="000121DD"/>
    <w:rsid w:val="000126F4"/>
    <w:rsid w:val="00012860"/>
    <w:rsid w:val="00012B39"/>
    <w:rsid w:val="000132C6"/>
    <w:rsid w:val="0001356E"/>
    <w:rsid w:val="0001374D"/>
    <w:rsid w:val="000143E9"/>
    <w:rsid w:val="0001461A"/>
    <w:rsid w:val="00015314"/>
    <w:rsid w:val="00015494"/>
    <w:rsid w:val="0001587F"/>
    <w:rsid w:val="000160AB"/>
    <w:rsid w:val="000163A8"/>
    <w:rsid w:val="0001672E"/>
    <w:rsid w:val="00017F9E"/>
    <w:rsid w:val="00020B31"/>
    <w:rsid w:val="00021825"/>
    <w:rsid w:val="00021AA1"/>
    <w:rsid w:val="00021ABD"/>
    <w:rsid w:val="00021C25"/>
    <w:rsid w:val="00021C3C"/>
    <w:rsid w:val="00022466"/>
    <w:rsid w:val="00023083"/>
    <w:rsid w:val="00023090"/>
    <w:rsid w:val="000230FF"/>
    <w:rsid w:val="0002324D"/>
    <w:rsid w:val="000237D5"/>
    <w:rsid w:val="000239A6"/>
    <w:rsid w:val="00023CCD"/>
    <w:rsid w:val="00023D43"/>
    <w:rsid w:val="0002419F"/>
    <w:rsid w:val="00024207"/>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7D6"/>
    <w:rsid w:val="00031EFE"/>
    <w:rsid w:val="000324D2"/>
    <w:rsid w:val="000329A7"/>
    <w:rsid w:val="00032BBD"/>
    <w:rsid w:val="00032EFC"/>
    <w:rsid w:val="000337B1"/>
    <w:rsid w:val="000338C6"/>
    <w:rsid w:val="000338DC"/>
    <w:rsid w:val="00033D73"/>
    <w:rsid w:val="00033E5F"/>
    <w:rsid w:val="000342B2"/>
    <w:rsid w:val="00034DE3"/>
    <w:rsid w:val="00035A1C"/>
    <w:rsid w:val="00035A8C"/>
    <w:rsid w:val="00035F85"/>
    <w:rsid w:val="000368AF"/>
    <w:rsid w:val="00036B9F"/>
    <w:rsid w:val="00037791"/>
    <w:rsid w:val="0004007A"/>
    <w:rsid w:val="00040324"/>
    <w:rsid w:val="0004060E"/>
    <w:rsid w:val="0004147F"/>
    <w:rsid w:val="00041602"/>
    <w:rsid w:val="00041897"/>
    <w:rsid w:val="00041917"/>
    <w:rsid w:val="000421A5"/>
    <w:rsid w:val="00042626"/>
    <w:rsid w:val="00042790"/>
    <w:rsid w:val="00042FFD"/>
    <w:rsid w:val="000434B9"/>
    <w:rsid w:val="0004388D"/>
    <w:rsid w:val="0004392F"/>
    <w:rsid w:val="00043965"/>
    <w:rsid w:val="00043EEB"/>
    <w:rsid w:val="00043F89"/>
    <w:rsid w:val="00044111"/>
    <w:rsid w:val="00044567"/>
    <w:rsid w:val="0004467C"/>
    <w:rsid w:val="00044FE5"/>
    <w:rsid w:val="00045643"/>
    <w:rsid w:val="0004589C"/>
    <w:rsid w:val="00045A44"/>
    <w:rsid w:val="00045A56"/>
    <w:rsid w:val="000466A4"/>
    <w:rsid w:val="0004672B"/>
    <w:rsid w:val="00046B44"/>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40DA"/>
    <w:rsid w:val="00054803"/>
    <w:rsid w:val="00054BAD"/>
    <w:rsid w:val="00054F12"/>
    <w:rsid w:val="0005520C"/>
    <w:rsid w:val="00055B87"/>
    <w:rsid w:val="00055DA5"/>
    <w:rsid w:val="00056148"/>
    <w:rsid w:val="0005658A"/>
    <w:rsid w:val="00056645"/>
    <w:rsid w:val="00056C32"/>
    <w:rsid w:val="000571AD"/>
    <w:rsid w:val="0005776D"/>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EF0"/>
    <w:rsid w:val="000723C9"/>
    <w:rsid w:val="000727A1"/>
    <w:rsid w:val="00072D90"/>
    <w:rsid w:val="000733AA"/>
    <w:rsid w:val="000738B4"/>
    <w:rsid w:val="0007400D"/>
    <w:rsid w:val="00074FA5"/>
    <w:rsid w:val="000751A8"/>
    <w:rsid w:val="0007573C"/>
    <w:rsid w:val="00075834"/>
    <w:rsid w:val="00075B59"/>
    <w:rsid w:val="000760AE"/>
    <w:rsid w:val="00076203"/>
    <w:rsid w:val="0007631A"/>
    <w:rsid w:val="0007657E"/>
    <w:rsid w:val="00076A61"/>
    <w:rsid w:val="00076C2B"/>
    <w:rsid w:val="00076C5A"/>
    <w:rsid w:val="00077442"/>
    <w:rsid w:val="00077760"/>
    <w:rsid w:val="00077763"/>
    <w:rsid w:val="00077E18"/>
    <w:rsid w:val="00080266"/>
    <w:rsid w:val="000802AF"/>
    <w:rsid w:val="00080691"/>
    <w:rsid w:val="00080699"/>
    <w:rsid w:val="00080B55"/>
    <w:rsid w:val="00080CAA"/>
    <w:rsid w:val="0008220C"/>
    <w:rsid w:val="000824F4"/>
    <w:rsid w:val="00082513"/>
    <w:rsid w:val="000826AC"/>
    <w:rsid w:val="00082959"/>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7221"/>
    <w:rsid w:val="000A73C7"/>
    <w:rsid w:val="000A76D0"/>
    <w:rsid w:val="000A7967"/>
    <w:rsid w:val="000B015C"/>
    <w:rsid w:val="000B0691"/>
    <w:rsid w:val="000B082C"/>
    <w:rsid w:val="000B1787"/>
    <w:rsid w:val="000B20B4"/>
    <w:rsid w:val="000B212D"/>
    <w:rsid w:val="000B227D"/>
    <w:rsid w:val="000B2A71"/>
    <w:rsid w:val="000B34C6"/>
    <w:rsid w:val="000B36BA"/>
    <w:rsid w:val="000B37A0"/>
    <w:rsid w:val="000B3F4F"/>
    <w:rsid w:val="000B4389"/>
    <w:rsid w:val="000B4981"/>
    <w:rsid w:val="000B4BF3"/>
    <w:rsid w:val="000B4D57"/>
    <w:rsid w:val="000B4ED6"/>
    <w:rsid w:val="000B5D96"/>
    <w:rsid w:val="000B5DC9"/>
    <w:rsid w:val="000B6340"/>
    <w:rsid w:val="000B651A"/>
    <w:rsid w:val="000B70CC"/>
    <w:rsid w:val="000B7857"/>
    <w:rsid w:val="000B792D"/>
    <w:rsid w:val="000B7BF4"/>
    <w:rsid w:val="000B7BF6"/>
    <w:rsid w:val="000B7E24"/>
    <w:rsid w:val="000C0631"/>
    <w:rsid w:val="000C0ACD"/>
    <w:rsid w:val="000C1541"/>
    <w:rsid w:val="000C1F2E"/>
    <w:rsid w:val="000C217C"/>
    <w:rsid w:val="000C225A"/>
    <w:rsid w:val="000C2F66"/>
    <w:rsid w:val="000C3955"/>
    <w:rsid w:val="000C3B10"/>
    <w:rsid w:val="000C3B33"/>
    <w:rsid w:val="000C3B60"/>
    <w:rsid w:val="000C4764"/>
    <w:rsid w:val="000C50CB"/>
    <w:rsid w:val="000C5E4D"/>
    <w:rsid w:val="000C61B0"/>
    <w:rsid w:val="000C6A55"/>
    <w:rsid w:val="000C706C"/>
    <w:rsid w:val="000C75F7"/>
    <w:rsid w:val="000D04BD"/>
    <w:rsid w:val="000D0856"/>
    <w:rsid w:val="000D0F5B"/>
    <w:rsid w:val="000D1035"/>
    <w:rsid w:val="000D118D"/>
    <w:rsid w:val="000D305D"/>
    <w:rsid w:val="000D39A5"/>
    <w:rsid w:val="000D3C5A"/>
    <w:rsid w:val="000D3D5D"/>
    <w:rsid w:val="000D3D72"/>
    <w:rsid w:val="000D423A"/>
    <w:rsid w:val="000D43A3"/>
    <w:rsid w:val="000D62F5"/>
    <w:rsid w:val="000D6576"/>
    <w:rsid w:val="000D65E5"/>
    <w:rsid w:val="000D73E9"/>
    <w:rsid w:val="000D74B2"/>
    <w:rsid w:val="000D76B2"/>
    <w:rsid w:val="000E036E"/>
    <w:rsid w:val="000E0AFA"/>
    <w:rsid w:val="000E163A"/>
    <w:rsid w:val="000E194D"/>
    <w:rsid w:val="000E269A"/>
    <w:rsid w:val="000E28EA"/>
    <w:rsid w:val="000E30BE"/>
    <w:rsid w:val="000E3376"/>
    <w:rsid w:val="000E42FB"/>
    <w:rsid w:val="000E50CC"/>
    <w:rsid w:val="000E514B"/>
    <w:rsid w:val="000E53B4"/>
    <w:rsid w:val="000E5414"/>
    <w:rsid w:val="000E545A"/>
    <w:rsid w:val="000E5B2F"/>
    <w:rsid w:val="000E5C2A"/>
    <w:rsid w:val="000E5DAA"/>
    <w:rsid w:val="000E66D0"/>
    <w:rsid w:val="000E7E5F"/>
    <w:rsid w:val="000F02CD"/>
    <w:rsid w:val="000F1706"/>
    <w:rsid w:val="000F286A"/>
    <w:rsid w:val="000F34EE"/>
    <w:rsid w:val="000F4047"/>
    <w:rsid w:val="000F4BFF"/>
    <w:rsid w:val="000F5145"/>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13D"/>
    <w:rsid w:val="00114948"/>
    <w:rsid w:val="00114A48"/>
    <w:rsid w:val="00114B1E"/>
    <w:rsid w:val="00114B2E"/>
    <w:rsid w:val="00114D49"/>
    <w:rsid w:val="00116476"/>
    <w:rsid w:val="00116C30"/>
    <w:rsid w:val="00117211"/>
    <w:rsid w:val="00117C29"/>
    <w:rsid w:val="00117F8F"/>
    <w:rsid w:val="001209F6"/>
    <w:rsid w:val="00120F87"/>
    <w:rsid w:val="00121718"/>
    <w:rsid w:val="00121876"/>
    <w:rsid w:val="001218A1"/>
    <w:rsid w:val="00123DCB"/>
    <w:rsid w:val="001243B5"/>
    <w:rsid w:val="00124508"/>
    <w:rsid w:val="00124B01"/>
    <w:rsid w:val="0012591F"/>
    <w:rsid w:val="001261A8"/>
    <w:rsid w:val="00126B43"/>
    <w:rsid w:val="00126D5F"/>
    <w:rsid w:val="00127310"/>
    <w:rsid w:val="00127339"/>
    <w:rsid w:val="00127489"/>
    <w:rsid w:val="001300F8"/>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E03"/>
    <w:rsid w:val="0014745A"/>
    <w:rsid w:val="001479C3"/>
    <w:rsid w:val="00147C06"/>
    <w:rsid w:val="00150051"/>
    <w:rsid w:val="0015024A"/>
    <w:rsid w:val="001504C1"/>
    <w:rsid w:val="0015079F"/>
    <w:rsid w:val="00150E19"/>
    <w:rsid w:val="001513DB"/>
    <w:rsid w:val="001517F3"/>
    <w:rsid w:val="00151926"/>
    <w:rsid w:val="001531E0"/>
    <w:rsid w:val="00153600"/>
    <w:rsid w:val="00153750"/>
    <w:rsid w:val="001539B9"/>
    <w:rsid w:val="00153A0D"/>
    <w:rsid w:val="00153BF6"/>
    <w:rsid w:val="00154A56"/>
    <w:rsid w:val="00154E20"/>
    <w:rsid w:val="0015577C"/>
    <w:rsid w:val="00155C5E"/>
    <w:rsid w:val="00155FA3"/>
    <w:rsid w:val="00156459"/>
    <w:rsid w:val="0015700B"/>
    <w:rsid w:val="00157166"/>
    <w:rsid w:val="0015721C"/>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67C22"/>
    <w:rsid w:val="00170164"/>
    <w:rsid w:val="001703B1"/>
    <w:rsid w:val="001704E9"/>
    <w:rsid w:val="00170648"/>
    <w:rsid w:val="00170B2F"/>
    <w:rsid w:val="00170BDE"/>
    <w:rsid w:val="00171846"/>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26B3"/>
    <w:rsid w:val="0018274D"/>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681C"/>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BAF"/>
    <w:rsid w:val="001B3E86"/>
    <w:rsid w:val="001B4124"/>
    <w:rsid w:val="001B4686"/>
    <w:rsid w:val="001B4778"/>
    <w:rsid w:val="001B47AF"/>
    <w:rsid w:val="001B5343"/>
    <w:rsid w:val="001B55CD"/>
    <w:rsid w:val="001B55F5"/>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A72"/>
    <w:rsid w:val="001C6FD6"/>
    <w:rsid w:val="001C7006"/>
    <w:rsid w:val="001C7A79"/>
    <w:rsid w:val="001D041C"/>
    <w:rsid w:val="001D0BB3"/>
    <w:rsid w:val="001D0C77"/>
    <w:rsid w:val="001D0F04"/>
    <w:rsid w:val="001D13CF"/>
    <w:rsid w:val="001D1E48"/>
    <w:rsid w:val="001D2C39"/>
    <w:rsid w:val="001D2F65"/>
    <w:rsid w:val="001D2F6D"/>
    <w:rsid w:val="001D39AC"/>
    <w:rsid w:val="001D4123"/>
    <w:rsid w:val="001D4429"/>
    <w:rsid w:val="001D46C3"/>
    <w:rsid w:val="001D47AF"/>
    <w:rsid w:val="001D4B3F"/>
    <w:rsid w:val="001D4BF5"/>
    <w:rsid w:val="001D56B2"/>
    <w:rsid w:val="001D5700"/>
    <w:rsid w:val="001D5CC3"/>
    <w:rsid w:val="001D621B"/>
    <w:rsid w:val="001D690C"/>
    <w:rsid w:val="001D6963"/>
    <w:rsid w:val="001D713A"/>
    <w:rsid w:val="001D78CA"/>
    <w:rsid w:val="001D7A3F"/>
    <w:rsid w:val="001D7F9D"/>
    <w:rsid w:val="001E0CAB"/>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10117"/>
    <w:rsid w:val="002112A9"/>
    <w:rsid w:val="0021219F"/>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8F5"/>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77CD"/>
    <w:rsid w:val="00227C93"/>
    <w:rsid w:val="00227D1F"/>
    <w:rsid w:val="002300B6"/>
    <w:rsid w:val="0023083E"/>
    <w:rsid w:val="0023167B"/>
    <w:rsid w:val="00231BDD"/>
    <w:rsid w:val="00232216"/>
    <w:rsid w:val="00232629"/>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171"/>
    <w:rsid w:val="00247318"/>
    <w:rsid w:val="00247692"/>
    <w:rsid w:val="002479B1"/>
    <w:rsid w:val="00250059"/>
    <w:rsid w:val="002503D5"/>
    <w:rsid w:val="00250419"/>
    <w:rsid w:val="002504EF"/>
    <w:rsid w:val="00250832"/>
    <w:rsid w:val="002509D4"/>
    <w:rsid w:val="00250B26"/>
    <w:rsid w:val="00250D36"/>
    <w:rsid w:val="00250DA7"/>
    <w:rsid w:val="002517F7"/>
    <w:rsid w:val="00251E24"/>
    <w:rsid w:val="0025210D"/>
    <w:rsid w:val="0025226A"/>
    <w:rsid w:val="002524CD"/>
    <w:rsid w:val="0025273D"/>
    <w:rsid w:val="002527C9"/>
    <w:rsid w:val="00252A24"/>
    <w:rsid w:val="0025313E"/>
    <w:rsid w:val="00253485"/>
    <w:rsid w:val="0025457F"/>
    <w:rsid w:val="00254594"/>
    <w:rsid w:val="0025482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9AC"/>
    <w:rsid w:val="002620FC"/>
    <w:rsid w:val="00262684"/>
    <w:rsid w:val="00262812"/>
    <w:rsid w:val="00262878"/>
    <w:rsid w:val="00262C17"/>
    <w:rsid w:val="00262E48"/>
    <w:rsid w:val="00263323"/>
    <w:rsid w:val="00263704"/>
    <w:rsid w:val="00263C5D"/>
    <w:rsid w:val="00265358"/>
    <w:rsid w:val="0026535B"/>
    <w:rsid w:val="00265B2A"/>
    <w:rsid w:val="002662C3"/>
    <w:rsid w:val="00266BBB"/>
    <w:rsid w:val="00266DC2"/>
    <w:rsid w:val="00267453"/>
    <w:rsid w:val="002678F4"/>
    <w:rsid w:val="00270314"/>
    <w:rsid w:val="00270DBC"/>
    <w:rsid w:val="00271466"/>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24A"/>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13A"/>
    <w:rsid w:val="002A2275"/>
    <w:rsid w:val="002A35F8"/>
    <w:rsid w:val="002A4707"/>
    <w:rsid w:val="002A480E"/>
    <w:rsid w:val="002A4893"/>
    <w:rsid w:val="002A5305"/>
    <w:rsid w:val="002A5B91"/>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4E"/>
    <w:rsid w:val="002C5573"/>
    <w:rsid w:val="002C5A6B"/>
    <w:rsid w:val="002C5A9F"/>
    <w:rsid w:val="002C5AF9"/>
    <w:rsid w:val="002C5B3E"/>
    <w:rsid w:val="002C5BB5"/>
    <w:rsid w:val="002C6C80"/>
    <w:rsid w:val="002C71FB"/>
    <w:rsid w:val="002C78BB"/>
    <w:rsid w:val="002C7C66"/>
    <w:rsid w:val="002C7D32"/>
    <w:rsid w:val="002D00E1"/>
    <w:rsid w:val="002D0538"/>
    <w:rsid w:val="002D1051"/>
    <w:rsid w:val="002D1B8D"/>
    <w:rsid w:val="002D1EC9"/>
    <w:rsid w:val="002D2749"/>
    <w:rsid w:val="002D2C73"/>
    <w:rsid w:val="002D3727"/>
    <w:rsid w:val="002D38CA"/>
    <w:rsid w:val="002D4358"/>
    <w:rsid w:val="002D43E9"/>
    <w:rsid w:val="002D4449"/>
    <w:rsid w:val="002D49E2"/>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40F"/>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073"/>
    <w:rsid w:val="002F0328"/>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C8C"/>
    <w:rsid w:val="002F5CF7"/>
    <w:rsid w:val="002F5DF8"/>
    <w:rsid w:val="002F634C"/>
    <w:rsid w:val="002F6371"/>
    <w:rsid w:val="002F6B81"/>
    <w:rsid w:val="002F6E14"/>
    <w:rsid w:val="002F721B"/>
    <w:rsid w:val="002F7693"/>
    <w:rsid w:val="002F7939"/>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603"/>
    <w:rsid w:val="00316C03"/>
    <w:rsid w:val="00317A10"/>
    <w:rsid w:val="00317DBE"/>
    <w:rsid w:val="0032007D"/>
    <w:rsid w:val="003212D4"/>
    <w:rsid w:val="0032144D"/>
    <w:rsid w:val="00321B38"/>
    <w:rsid w:val="003222DE"/>
    <w:rsid w:val="00322562"/>
    <w:rsid w:val="003228AB"/>
    <w:rsid w:val="00323BC0"/>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4341"/>
    <w:rsid w:val="00354717"/>
    <w:rsid w:val="003550A6"/>
    <w:rsid w:val="003550E6"/>
    <w:rsid w:val="00355470"/>
    <w:rsid w:val="003559CF"/>
    <w:rsid w:val="00356FD0"/>
    <w:rsid w:val="00357007"/>
    <w:rsid w:val="003573A9"/>
    <w:rsid w:val="003573B1"/>
    <w:rsid w:val="00357A0A"/>
    <w:rsid w:val="00357D08"/>
    <w:rsid w:val="00357F7A"/>
    <w:rsid w:val="00357FF1"/>
    <w:rsid w:val="0036006F"/>
    <w:rsid w:val="0036012C"/>
    <w:rsid w:val="00360658"/>
    <w:rsid w:val="00360D12"/>
    <w:rsid w:val="00361376"/>
    <w:rsid w:val="0036236A"/>
    <w:rsid w:val="00362959"/>
    <w:rsid w:val="00362C3B"/>
    <w:rsid w:val="00363075"/>
    <w:rsid w:val="003633CE"/>
    <w:rsid w:val="0036343C"/>
    <w:rsid w:val="00363642"/>
    <w:rsid w:val="00363B39"/>
    <w:rsid w:val="00363BA9"/>
    <w:rsid w:val="00363E4B"/>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5667"/>
    <w:rsid w:val="00375EDA"/>
    <w:rsid w:val="0037723B"/>
    <w:rsid w:val="003772CC"/>
    <w:rsid w:val="0038083F"/>
    <w:rsid w:val="003808F4"/>
    <w:rsid w:val="00380B97"/>
    <w:rsid w:val="003812FC"/>
    <w:rsid w:val="0038219D"/>
    <w:rsid w:val="003821D0"/>
    <w:rsid w:val="003828E5"/>
    <w:rsid w:val="003831F3"/>
    <w:rsid w:val="00383BB5"/>
    <w:rsid w:val="0038434C"/>
    <w:rsid w:val="00384A4C"/>
    <w:rsid w:val="00385E2E"/>
    <w:rsid w:val="0038601F"/>
    <w:rsid w:val="003867C1"/>
    <w:rsid w:val="00386E34"/>
    <w:rsid w:val="00386FBC"/>
    <w:rsid w:val="003875D6"/>
    <w:rsid w:val="00387682"/>
    <w:rsid w:val="00387DEA"/>
    <w:rsid w:val="003906F9"/>
    <w:rsid w:val="00390CAE"/>
    <w:rsid w:val="003910A9"/>
    <w:rsid w:val="003913D0"/>
    <w:rsid w:val="00391ADB"/>
    <w:rsid w:val="00391E20"/>
    <w:rsid w:val="00391F89"/>
    <w:rsid w:val="0039244F"/>
    <w:rsid w:val="003929DD"/>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65"/>
    <w:rsid w:val="003974D4"/>
    <w:rsid w:val="00397CE1"/>
    <w:rsid w:val="003A03B9"/>
    <w:rsid w:val="003A0A33"/>
    <w:rsid w:val="003A1228"/>
    <w:rsid w:val="003A12E5"/>
    <w:rsid w:val="003A24A6"/>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A7D"/>
    <w:rsid w:val="003B3C9D"/>
    <w:rsid w:val="003B40F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1DF2"/>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E90"/>
    <w:rsid w:val="003F1F2E"/>
    <w:rsid w:val="003F21AB"/>
    <w:rsid w:val="003F2502"/>
    <w:rsid w:val="003F2D5A"/>
    <w:rsid w:val="003F3683"/>
    <w:rsid w:val="003F37E9"/>
    <w:rsid w:val="003F422C"/>
    <w:rsid w:val="003F4706"/>
    <w:rsid w:val="003F4D1F"/>
    <w:rsid w:val="003F558D"/>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A38"/>
    <w:rsid w:val="00401FD8"/>
    <w:rsid w:val="00402615"/>
    <w:rsid w:val="004027C6"/>
    <w:rsid w:val="00402894"/>
    <w:rsid w:val="00402A24"/>
    <w:rsid w:val="00402E37"/>
    <w:rsid w:val="00403194"/>
    <w:rsid w:val="00403BE3"/>
    <w:rsid w:val="00404323"/>
    <w:rsid w:val="004045CC"/>
    <w:rsid w:val="0040462F"/>
    <w:rsid w:val="00405850"/>
    <w:rsid w:val="004059BD"/>
    <w:rsid w:val="00405DAA"/>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89D"/>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6E15"/>
    <w:rsid w:val="004272B9"/>
    <w:rsid w:val="004276C3"/>
    <w:rsid w:val="004279F2"/>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58F6"/>
    <w:rsid w:val="0043600D"/>
    <w:rsid w:val="004362BD"/>
    <w:rsid w:val="00436736"/>
    <w:rsid w:val="00437E57"/>
    <w:rsid w:val="00440000"/>
    <w:rsid w:val="004401D8"/>
    <w:rsid w:val="00440854"/>
    <w:rsid w:val="0044175E"/>
    <w:rsid w:val="004425BA"/>
    <w:rsid w:val="00442CDB"/>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ECE"/>
    <w:rsid w:val="004521A7"/>
    <w:rsid w:val="004527F0"/>
    <w:rsid w:val="00452DF9"/>
    <w:rsid w:val="00452E44"/>
    <w:rsid w:val="00453162"/>
    <w:rsid w:val="00453675"/>
    <w:rsid w:val="004538EB"/>
    <w:rsid w:val="00453AFC"/>
    <w:rsid w:val="00453E2A"/>
    <w:rsid w:val="00453F09"/>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2FFB"/>
    <w:rsid w:val="00463289"/>
    <w:rsid w:val="00463DD0"/>
    <w:rsid w:val="00463E17"/>
    <w:rsid w:val="00464223"/>
    <w:rsid w:val="004650A4"/>
    <w:rsid w:val="0046517D"/>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708"/>
    <w:rsid w:val="004777BB"/>
    <w:rsid w:val="0048015C"/>
    <w:rsid w:val="004807D0"/>
    <w:rsid w:val="004807D1"/>
    <w:rsid w:val="004809A3"/>
    <w:rsid w:val="00480BB5"/>
    <w:rsid w:val="0048181C"/>
    <w:rsid w:val="004819E4"/>
    <w:rsid w:val="00481BA1"/>
    <w:rsid w:val="00482152"/>
    <w:rsid w:val="0048222A"/>
    <w:rsid w:val="00482512"/>
    <w:rsid w:val="00482767"/>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1A58"/>
    <w:rsid w:val="00492685"/>
    <w:rsid w:val="00493068"/>
    <w:rsid w:val="0049384D"/>
    <w:rsid w:val="00493D55"/>
    <w:rsid w:val="00495127"/>
    <w:rsid w:val="00495392"/>
    <w:rsid w:val="0049603D"/>
    <w:rsid w:val="00496AEA"/>
    <w:rsid w:val="0049719E"/>
    <w:rsid w:val="00497424"/>
    <w:rsid w:val="004A017D"/>
    <w:rsid w:val="004A02A8"/>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0DD"/>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CAA"/>
    <w:rsid w:val="004B1D16"/>
    <w:rsid w:val="004B2142"/>
    <w:rsid w:val="004B2493"/>
    <w:rsid w:val="004B26A5"/>
    <w:rsid w:val="004B275D"/>
    <w:rsid w:val="004B4EEF"/>
    <w:rsid w:val="004B4F31"/>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333"/>
    <w:rsid w:val="004C38D6"/>
    <w:rsid w:val="004C3C4E"/>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13"/>
    <w:rsid w:val="00500231"/>
    <w:rsid w:val="00500654"/>
    <w:rsid w:val="00500CE5"/>
    <w:rsid w:val="0050119C"/>
    <w:rsid w:val="005016FF"/>
    <w:rsid w:val="00501D3A"/>
    <w:rsid w:val="005025D1"/>
    <w:rsid w:val="00502C36"/>
    <w:rsid w:val="00502CC3"/>
    <w:rsid w:val="00503475"/>
    <w:rsid w:val="0050396E"/>
    <w:rsid w:val="00503C8A"/>
    <w:rsid w:val="00504100"/>
    <w:rsid w:val="00504D28"/>
    <w:rsid w:val="0050554E"/>
    <w:rsid w:val="00505590"/>
    <w:rsid w:val="005057C3"/>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4E91"/>
    <w:rsid w:val="005151B2"/>
    <w:rsid w:val="005161B3"/>
    <w:rsid w:val="005161C5"/>
    <w:rsid w:val="00516946"/>
    <w:rsid w:val="00517421"/>
    <w:rsid w:val="00517C7B"/>
    <w:rsid w:val="00517F19"/>
    <w:rsid w:val="00520002"/>
    <w:rsid w:val="005202AF"/>
    <w:rsid w:val="00520407"/>
    <w:rsid w:val="005208D1"/>
    <w:rsid w:val="00520A56"/>
    <w:rsid w:val="00520FC6"/>
    <w:rsid w:val="0052163C"/>
    <w:rsid w:val="00522599"/>
    <w:rsid w:val="0052271C"/>
    <w:rsid w:val="00522E3E"/>
    <w:rsid w:val="00522E9A"/>
    <w:rsid w:val="0052332D"/>
    <w:rsid w:val="00523872"/>
    <w:rsid w:val="00523AFB"/>
    <w:rsid w:val="00523D62"/>
    <w:rsid w:val="00523E0E"/>
    <w:rsid w:val="00523F21"/>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4E6"/>
    <w:rsid w:val="005329E0"/>
    <w:rsid w:val="00532E0B"/>
    <w:rsid w:val="00533D4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898"/>
    <w:rsid w:val="00551B19"/>
    <w:rsid w:val="00551D60"/>
    <w:rsid w:val="00551DF3"/>
    <w:rsid w:val="00551E68"/>
    <w:rsid w:val="00552714"/>
    <w:rsid w:val="00552CB2"/>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C9D"/>
    <w:rsid w:val="005706E4"/>
    <w:rsid w:val="00570F16"/>
    <w:rsid w:val="0057131F"/>
    <w:rsid w:val="005713AB"/>
    <w:rsid w:val="005715CC"/>
    <w:rsid w:val="005715FA"/>
    <w:rsid w:val="005719E8"/>
    <w:rsid w:val="00571D22"/>
    <w:rsid w:val="005721DA"/>
    <w:rsid w:val="00572373"/>
    <w:rsid w:val="0057315C"/>
    <w:rsid w:val="0057391E"/>
    <w:rsid w:val="00573B06"/>
    <w:rsid w:val="0057410C"/>
    <w:rsid w:val="00574497"/>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1C79"/>
    <w:rsid w:val="0058273A"/>
    <w:rsid w:val="00582DDD"/>
    <w:rsid w:val="0058335B"/>
    <w:rsid w:val="00583722"/>
    <w:rsid w:val="005837DC"/>
    <w:rsid w:val="00583BBE"/>
    <w:rsid w:val="00584784"/>
    <w:rsid w:val="00584EE6"/>
    <w:rsid w:val="00585481"/>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7DE"/>
    <w:rsid w:val="00594D63"/>
    <w:rsid w:val="00595114"/>
    <w:rsid w:val="00595237"/>
    <w:rsid w:val="00595A4C"/>
    <w:rsid w:val="00595C5D"/>
    <w:rsid w:val="00596A4D"/>
    <w:rsid w:val="00596BA9"/>
    <w:rsid w:val="00597133"/>
    <w:rsid w:val="0059715F"/>
    <w:rsid w:val="0059732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4AA"/>
    <w:rsid w:val="005A49E8"/>
    <w:rsid w:val="005A4F12"/>
    <w:rsid w:val="005A5103"/>
    <w:rsid w:val="005A5122"/>
    <w:rsid w:val="005A5770"/>
    <w:rsid w:val="005A5E2B"/>
    <w:rsid w:val="005A5E3C"/>
    <w:rsid w:val="005A6105"/>
    <w:rsid w:val="005A653C"/>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5D1"/>
    <w:rsid w:val="00601DD1"/>
    <w:rsid w:val="0060218C"/>
    <w:rsid w:val="0060248E"/>
    <w:rsid w:val="00602589"/>
    <w:rsid w:val="0060305A"/>
    <w:rsid w:val="006032CB"/>
    <w:rsid w:val="00603B74"/>
    <w:rsid w:val="00603C65"/>
    <w:rsid w:val="00604111"/>
    <w:rsid w:val="00604405"/>
    <w:rsid w:val="006045BD"/>
    <w:rsid w:val="00604C1E"/>
    <w:rsid w:val="0060505E"/>
    <w:rsid w:val="0060509A"/>
    <w:rsid w:val="00606091"/>
    <w:rsid w:val="00606954"/>
    <w:rsid w:val="00606A20"/>
    <w:rsid w:val="00607452"/>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819"/>
    <w:rsid w:val="00620CFC"/>
    <w:rsid w:val="00620F57"/>
    <w:rsid w:val="00621748"/>
    <w:rsid w:val="00621D8F"/>
    <w:rsid w:val="00621F97"/>
    <w:rsid w:val="00622819"/>
    <w:rsid w:val="00622C16"/>
    <w:rsid w:val="00622C49"/>
    <w:rsid w:val="00622F04"/>
    <w:rsid w:val="00623E41"/>
    <w:rsid w:val="00624507"/>
    <w:rsid w:val="006246E7"/>
    <w:rsid w:val="00624B05"/>
    <w:rsid w:val="00624BBE"/>
    <w:rsid w:val="00624BE6"/>
    <w:rsid w:val="006252A6"/>
    <w:rsid w:val="006252F0"/>
    <w:rsid w:val="006261D5"/>
    <w:rsid w:val="00626A22"/>
    <w:rsid w:val="00626CBD"/>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85"/>
    <w:rsid w:val="00645471"/>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77A"/>
    <w:rsid w:val="00655D4B"/>
    <w:rsid w:val="006564CE"/>
    <w:rsid w:val="006569C5"/>
    <w:rsid w:val="00656A7F"/>
    <w:rsid w:val="0065711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2BC5"/>
    <w:rsid w:val="00683189"/>
    <w:rsid w:val="006832CF"/>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CA6"/>
    <w:rsid w:val="006D46FD"/>
    <w:rsid w:val="006D4A9B"/>
    <w:rsid w:val="006D4AA8"/>
    <w:rsid w:val="006D4EF6"/>
    <w:rsid w:val="006D4F01"/>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ACF"/>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865"/>
    <w:rsid w:val="006F1985"/>
    <w:rsid w:val="006F201D"/>
    <w:rsid w:val="006F3BE9"/>
    <w:rsid w:val="006F3E1E"/>
    <w:rsid w:val="006F4760"/>
    <w:rsid w:val="006F5468"/>
    <w:rsid w:val="006F55AD"/>
    <w:rsid w:val="006F59CA"/>
    <w:rsid w:val="006F5B2B"/>
    <w:rsid w:val="006F639D"/>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40"/>
    <w:rsid w:val="0073228B"/>
    <w:rsid w:val="007327AE"/>
    <w:rsid w:val="007332AE"/>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C65"/>
    <w:rsid w:val="00736D11"/>
    <w:rsid w:val="0073709D"/>
    <w:rsid w:val="007378A4"/>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959"/>
    <w:rsid w:val="0074698C"/>
    <w:rsid w:val="00746F78"/>
    <w:rsid w:val="007509D7"/>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DD6"/>
    <w:rsid w:val="00776E30"/>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91D"/>
    <w:rsid w:val="00786DBD"/>
    <w:rsid w:val="007901A8"/>
    <w:rsid w:val="007918B5"/>
    <w:rsid w:val="0079217D"/>
    <w:rsid w:val="00792803"/>
    <w:rsid w:val="00792874"/>
    <w:rsid w:val="00792E1D"/>
    <w:rsid w:val="00792F8D"/>
    <w:rsid w:val="00793376"/>
    <w:rsid w:val="007933F4"/>
    <w:rsid w:val="00793683"/>
    <w:rsid w:val="0079371E"/>
    <w:rsid w:val="007937D9"/>
    <w:rsid w:val="00793857"/>
    <w:rsid w:val="00794B08"/>
    <w:rsid w:val="00794F3B"/>
    <w:rsid w:val="00795342"/>
    <w:rsid w:val="007953A1"/>
    <w:rsid w:val="00795A07"/>
    <w:rsid w:val="00795A93"/>
    <w:rsid w:val="007962C1"/>
    <w:rsid w:val="00796C4D"/>
    <w:rsid w:val="0079755B"/>
    <w:rsid w:val="00797DD5"/>
    <w:rsid w:val="007A0783"/>
    <w:rsid w:val="007A10EE"/>
    <w:rsid w:val="007A18C4"/>
    <w:rsid w:val="007A23EF"/>
    <w:rsid w:val="007A241A"/>
    <w:rsid w:val="007A2BF6"/>
    <w:rsid w:val="007A2E79"/>
    <w:rsid w:val="007A302F"/>
    <w:rsid w:val="007A4237"/>
    <w:rsid w:val="007A5656"/>
    <w:rsid w:val="007A57A7"/>
    <w:rsid w:val="007A5B62"/>
    <w:rsid w:val="007A621C"/>
    <w:rsid w:val="007A63A0"/>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685A"/>
    <w:rsid w:val="007B6BDB"/>
    <w:rsid w:val="007B6C57"/>
    <w:rsid w:val="007B7AC8"/>
    <w:rsid w:val="007B7ACB"/>
    <w:rsid w:val="007B7B2E"/>
    <w:rsid w:val="007B7B91"/>
    <w:rsid w:val="007B7C5C"/>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D74"/>
    <w:rsid w:val="007C5FA5"/>
    <w:rsid w:val="007C6F24"/>
    <w:rsid w:val="007C7178"/>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D7EBB"/>
    <w:rsid w:val="007E0821"/>
    <w:rsid w:val="007E09A9"/>
    <w:rsid w:val="007E1574"/>
    <w:rsid w:val="007E1879"/>
    <w:rsid w:val="007E1CA3"/>
    <w:rsid w:val="007E2409"/>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1D"/>
    <w:rsid w:val="00810674"/>
    <w:rsid w:val="008106DF"/>
    <w:rsid w:val="00810B71"/>
    <w:rsid w:val="008117BA"/>
    <w:rsid w:val="00811A7B"/>
    <w:rsid w:val="00811AE4"/>
    <w:rsid w:val="00811B3F"/>
    <w:rsid w:val="00811EF4"/>
    <w:rsid w:val="00811F81"/>
    <w:rsid w:val="00812287"/>
    <w:rsid w:val="00812452"/>
    <w:rsid w:val="0081278B"/>
    <w:rsid w:val="008130F6"/>
    <w:rsid w:val="008134C9"/>
    <w:rsid w:val="00813568"/>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BD5"/>
    <w:rsid w:val="00823D90"/>
    <w:rsid w:val="0082472C"/>
    <w:rsid w:val="008248CA"/>
    <w:rsid w:val="00824F7C"/>
    <w:rsid w:val="008259DF"/>
    <w:rsid w:val="00825C55"/>
    <w:rsid w:val="008260D3"/>
    <w:rsid w:val="00826C82"/>
    <w:rsid w:val="00826DDB"/>
    <w:rsid w:val="00827434"/>
    <w:rsid w:val="00827772"/>
    <w:rsid w:val="00827B01"/>
    <w:rsid w:val="00827FA7"/>
    <w:rsid w:val="00831F43"/>
    <w:rsid w:val="00832091"/>
    <w:rsid w:val="0083248C"/>
    <w:rsid w:val="008326D0"/>
    <w:rsid w:val="00833379"/>
    <w:rsid w:val="00833BF3"/>
    <w:rsid w:val="008342A2"/>
    <w:rsid w:val="008346F3"/>
    <w:rsid w:val="008346FB"/>
    <w:rsid w:val="00834C16"/>
    <w:rsid w:val="0083510E"/>
    <w:rsid w:val="00835342"/>
    <w:rsid w:val="008353A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4516"/>
    <w:rsid w:val="008546E7"/>
    <w:rsid w:val="00854F2D"/>
    <w:rsid w:val="008559DF"/>
    <w:rsid w:val="00855A4B"/>
    <w:rsid w:val="00855CB6"/>
    <w:rsid w:val="00855E55"/>
    <w:rsid w:val="00856F22"/>
    <w:rsid w:val="008575DA"/>
    <w:rsid w:val="00857D06"/>
    <w:rsid w:val="00860300"/>
    <w:rsid w:val="00860427"/>
    <w:rsid w:val="0086042F"/>
    <w:rsid w:val="00861508"/>
    <w:rsid w:val="00861514"/>
    <w:rsid w:val="008615C2"/>
    <w:rsid w:val="00861AB7"/>
    <w:rsid w:val="00861B88"/>
    <w:rsid w:val="00863A68"/>
    <w:rsid w:val="0086400F"/>
    <w:rsid w:val="008644C8"/>
    <w:rsid w:val="00864602"/>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37D8"/>
    <w:rsid w:val="00883E93"/>
    <w:rsid w:val="0088435C"/>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69D0"/>
    <w:rsid w:val="008A6C9B"/>
    <w:rsid w:val="008A6CF3"/>
    <w:rsid w:val="008A6D1A"/>
    <w:rsid w:val="008A71A3"/>
    <w:rsid w:val="008A73D8"/>
    <w:rsid w:val="008A766A"/>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75A"/>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59B"/>
    <w:rsid w:val="008D0493"/>
    <w:rsid w:val="008D1103"/>
    <w:rsid w:val="008D13E4"/>
    <w:rsid w:val="008D1619"/>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B17"/>
    <w:rsid w:val="008D7EC8"/>
    <w:rsid w:val="008D7F88"/>
    <w:rsid w:val="008E01B4"/>
    <w:rsid w:val="008E0632"/>
    <w:rsid w:val="008E161B"/>
    <w:rsid w:val="008E1E2D"/>
    <w:rsid w:val="008E1FB3"/>
    <w:rsid w:val="008E271A"/>
    <w:rsid w:val="008E2AC6"/>
    <w:rsid w:val="008E2E34"/>
    <w:rsid w:val="008E3609"/>
    <w:rsid w:val="008E41E6"/>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06D4"/>
    <w:rsid w:val="009010EC"/>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27D"/>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495F"/>
    <w:rsid w:val="00924C95"/>
    <w:rsid w:val="00925316"/>
    <w:rsid w:val="009258E5"/>
    <w:rsid w:val="00926183"/>
    <w:rsid w:val="0092618A"/>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464"/>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661"/>
    <w:rsid w:val="00997872"/>
    <w:rsid w:val="00997983"/>
    <w:rsid w:val="00997E77"/>
    <w:rsid w:val="00997FD8"/>
    <w:rsid w:val="009A01CB"/>
    <w:rsid w:val="009A0734"/>
    <w:rsid w:val="009A0BF4"/>
    <w:rsid w:val="009A12FE"/>
    <w:rsid w:val="009A13E3"/>
    <w:rsid w:val="009A15FF"/>
    <w:rsid w:val="009A19EA"/>
    <w:rsid w:val="009A1A2E"/>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5F6"/>
    <w:rsid w:val="009C1766"/>
    <w:rsid w:val="009C19A4"/>
    <w:rsid w:val="009C1C80"/>
    <w:rsid w:val="009C1D33"/>
    <w:rsid w:val="009C2080"/>
    <w:rsid w:val="009C21CC"/>
    <w:rsid w:val="009C26D3"/>
    <w:rsid w:val="009C2B36"/>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206F"/>
    <w:rsid w:val="009D2DEE"/>
    <w:rsid w:val="009D2FDB"/>
    <w:rsid w:val="009D332C"/>
    <w:rsid w:val="009D37BA"/>
    <w:rsid w:val="009D37D8"/>
    <w:rsid w:val="009D3C29"/>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C1B"/>
    <w:rsid w:val="00A07037"/>
    <w:rsid w:val="00A07472"/>
    <w:rsid w:val="00A0749D"/>
    <w:rsid w:val="00A075FF"/>
    <w:rsid w:val="00A076BB"/>
    <w:rsid w:val="00A101C5"/>
    <w:rsid w:val="00A1061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DEC"/>
    <w:rsid w:val="00A15F6B"/>
    <w:rsid w:val="00A1684A"/>
    <w:rsid w:val="00A16E12"/>
    <w:rsid w:val="00A16EB4"/>
    <w:rsid w:val="00A16F5C"/>
    <w:rsid w:val="00A17776"/>
    <w:rsid w:val="00A17D3D"/>
    <w:rsid w:val="00A20AE8"/>
    <w:rsid w:val="00A20D1D"/>
    <w:rsid w:val="00A2136F"/>
    <w:rsid w:val="00A21A92"/>
    <w:rsid w:val="00A21BFF"/>
    <w:rsid w:val="00A21EA7"/>
    <w:rsid w:val="00A2206B"/>
    <w:rsid w:val="00A22547"/>
    <w:rsid w:val="00A227FA"/>
    <w:rsid w:val="00A22A5C"/>
    <w:rsid w:val="00A22C01"/>
    <w:rsid w:val="00A23621"/>
    <w:rsid w:val="00A2369A"/>
    <w:rsid w:val="00A23ABA"/>
    <w:rsid w:val="00A23F70"/>
    <w:rsid w:val="00A24431"/>
    <w:rsid w:val="00A2506E"/>
    <w:rsid w:val="00A254E0"/>
    <w:rsid w:val="00A25698"/>
    <w:rsid w:val="00A25D83"/>
    <w:rsid w:val="00A26331"/>
    <w:rsid w:val="00A26C16"/>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7018E"/>
    <w:rsid w:val="00A70744"/>
    <w:rsid w:val="00A71670"/>
    <w:rsid w:val="00A716AA"/>
    <w:rsid w:val="00A734D4"/>
    <w:rsid w:val="00A73D41"/>
    <w:rsid w:val="00A74273"/>
    <w:rsid w:val="00A74730"/>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1019"/>
    <w:rsid w:val="00A91C82"/>
    <w:rsid w:val="00A91DDF"/>
    <w:rsid w:val="00A9293B"/>
    <w:rsid w:val="00A92E11"/>
    <w:rsid w:val="00A93299"/>
    <w:rsid w:val="00A93515"/>
    <w:rsid w:val="00A93983"/>
    <w:rsid w:val="00A9462A"/>
    <w:rsid w:val="00A94DEB"/>
    <w:rsid w:val="00A9503D"/>
    <w:rsid w:val="00A951DB"/>
    <w:rsid w:val="00A96568"/>
    <w:rsid w:val="00A96D67"/>
    <w:rsid w:val="00A9724F"/>
    <w:rsid w:val="00A9773B"/>
    <w:rsid w:val="00A979F2"/>
    <w:rsid w:val="00A97B4A"/>
    <w:rsid w:val="00A97D99"/>
    <w:rsid w:val="00A97E08"/>
    <w:rsid w:val="00AA011B"/>
    <w:rsid w:val="00AA0D0D"/>
    <w:rsid w:val="00AA1627"/>
    <w:rsid w:val="00AA1976"/>
    <w:rsid w:val="00AA1C37"/>
    <w:rsid w:val="00AA1C4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49DF"/>
    <w:rsid w:val="00AB50DC"/>
    <w:rsid w:val="00AB51B6"/>
    <w:rsid w:val="00AB5611"/>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66E"/>
    <w:rsid w:val="00AE2D14"/>
    <w:rsid w:val="00AE31A8"/>
    <w:rsid w:val="00AE3303"/>
    <w:rsid w:val="00AE33FF"/>
    <w:rsid w:val="00AE3494"/>
    <w:rsid w:val="00AE360E"/>
    <w:rsid w:val="00AE379B"/>
    <w:rsid w:val="00AE3B3F"/>
    <w:rsid w:val="00AE3CAB"/>
    <w:rsid w:val="00AE4097"/>
    <w:rsid w:val="00AE4695"/>
    <w:rsid w:val="00AE48B1"/>
    <w:rsid w:val="00AE521F"/>
    <w:rsid w:val="00AE5571"/>
    <w:rsid w:val="00AE5689"/>
    <w:rsid w:val="00AE66EC"/>
    <w:rsid w:val="00AE69E1"/>
    <w:rsid w:val="00AE6D71"/>
    <w:rsid w:val="00AE6D96"/>
    <w:rsid w:val="00AE7B54"/>
    <w:rsid w:val="00AE7E38"/>
    <w:rsid w:val="00AF04B3"/>
    <w:rsid w:val="00AF071B"/>
    <w:rsid w:val="00AF09B2"/>
    <w:rsid w:val="00AF0FB2"/>
    <w:rsid w:val="00AF147E"/>
    <w:rsid w:val="00AF2393"/>
    <w:rsid w:val="00AF2459"/>
    <w:rsid w:val="00AF2552"/>
    <w:rsid w:val="00AF2A06"/>
    <w:rsid w:val="00AF2A7B"/>
    <w:rsid w:val="00AF2A81"/>
    <w:rsid w:val="00AF4534"/>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4E3"/>
    <w:rsid w:val="00B01DA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EFE"/>
    <w:rsid w:val="00B1635E"/>
    <w:rsid w:val="00B16538"/>
    <w:rsid w:val="00B167B8"/>
    <w:rsid w:val="00B1718C"/>
    <w:rsid w:val="00B171AC"/>
    <w:rsid w:val="00B172EC"/>
    <w:rsid w:val="00B17AB8"/>
    <w:rsid w:val="00B201FE"/>
    <w:rsid w:val="00B2073B"/>
    <w:rsid w:val="00B207A8"/>
    <w:rsid w:val="00B215BF"/>
    <w:rsid w:val="00B21B48"/>
    <w:rsid w:val="00B22245"/>
    <w:rsid w:val="00B2262A"/>
    <w:rsid w:val="00B2269F"/>
    <w:rsid w:val="00B22743"/>
    <w:rsid w:val="00B23E62"/>
    <w:rsid w:val="00B244F4"/>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10"/>
    <w:rsid w:val="00B61EB0"/>
    <w:rsid w:val="00B6236D"/>
    <w:rsid w:val="00B62625"/>
    <w:rsid w:val="00B629BE"/>
    <w:rsid w:val="00B630D8"/>
    <w:rsid w:val="00B63415"/>
    <w:rsid w:val="00B64291"/>
    <w:rsid w:val="00B643AD"/>
    <w:rsid w:val="00B6468E"/>
    <w:rsid w:val="00B64D8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483"/>
    <w:rsid w:val="00B85604"/>
    <w:rsid w:val="00B85821"/>
    <w:rsid w:val="00B85AD9"/>
    <w:rsid w:val="00B85C6F"/>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3D"/>
    <w:rsid w:val="00B95689"/>
    <w:rsid w:val="00B9570F"/>
    <w:rsid w:val="00B959C6"/>
    <w:rsid w:val="00B95D6D"/>
    <w:rsid w:val="00B9637B"/>
    <w:rsid w:val="00B967BC"/>
    <w:rsid w:val="00B96827"/>
    <w:rsid w:val="00B96B48"/>
    <w:rsid w:val="00B97291"/>
    <w:rsid w:val="00B974AE"/>
    <w:rsid w:val="00BA025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59"/>
    <w:rsid w:val="00BB51E5"/>
    <w:rsid w:val="00BB6106"/>
    <w:rsid w:val="00BB6933"/>
    <w:rsid w:val="00BB6F57"/>
    <w:rsid w:val="00BB7689"/>
    <w:rsid w:val="00BC0C27"/>
    <w:rsid w:val="00BC1005"/>
    <w:rsid w:val="00BC115C"/>
    <w:rsid w:val="00BC1239"/>
    <w:rsid w:val="00BC1894"/>
    <w:rsid w:val="00BC1B66"/>
    <w:rsid w:val="00BC1D51"/>
    <w:rsid w:val="00BC25E3"/>
    <w:rsid w:val="00BC2887"/>
    <w:rsid w:val="00BC2C11"/>
    <w:rsid w:val="00BC2CC8"/>
    <w:rsid w:val="00BC309D"/>
    <w:rsid w:val="00BC34E2"/>
    <w:rsid w:val="00BC3F39"/>
    <w:rsid w:val="00BC41DD"/>
    <w:rsid w:val="00BC4380"/>
    <w:rsid w:val="00BC4605"/>
    <w:rsid w:val="00BC659A"/>
    <w:rsid w:val="00BC6A69"/>
    <w:rsid w:val="00BC6B28"/>
    <w:rsid w:val="00BC6DAC"/>
    <w:rsid w:val="00BC6FD6"/>
    <w:rsid w:val="00BC72C6"/>
    <w:rsid w:val="00BC7F84"/>
    <w:rsid w:val="00BD0840"/>
    <w:rsid w:val="00BD0971"/>
    <w:rsid w:val="00BD137E"/>
    <w:rsid w:val="00BD1E2B"/>
    <w:rsid w:val="00BD25A5"/>
    <w:rsid w:val="00BD2AFF"/>
    <w:rsid w:val="00BD2CF9"/>
    <w:rsid w:val="00BD2D4C"/>
    <w:rsid w:val="00BD2F6F"/>
    <w:rsid w:val="00BD31B0"/>
    <w:rsid w:val="00BD32CA"/>
    <w:rsid w:val="00BD3361"/>
    <w:rsid w:val="00BD34C2"/>
    <w:rsid w:val="00BD3B2D"/>
    <w:rsid w:val="00BD4271"/>
    <w:rsid w:val="00BD432A"/>
    <w:rsid w:val="00BD476A"/>
    <w:rsid w:val="00BD5AA2"/>
    <w:rsid w:val="00BD5DF3"/>
    <w:rsid w:val="00BD699A"/>
    <w:rsid w:val="00BD7265"/>
    <w:rsid w:val="00BD74DC"/>
    <w:rsid w:val="00BD7CFC"/>
    <w:rsid w:val="00BD7EFF"/>
    <w:rsid w:val="00BE0086"/>
    <w:rsid w:val="00BE0AF8"/>
    <w:rsid w:val="00BE13F8"/>
    <w:rsid w:val="00BE1750"/>
    <w:rsid w:val="00BE1A01"/>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6A6"/>
    <w:rsid w:val="00BF46FE"/>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876"/>
    <w:rsid w:val="00C05A19"/>
    <w:rsid w:val="00C05FC2"/>
    <w:rsid w:val="00C05FD4"/>
    <w:rsid w:val="00C06762"/>
    <w:rsid w:val="00C0716F"/>
    <w:rsid w:val="00C072F9"/>
    <w:rsid w:val="00C07863"/>
    <w:rsid w:val="00C07D0E"/>
    <w:rsid w:val="00C07E1C"/>
    <w:rsid w:val="00C100F6"/>
    <w:rsid w:val="00C10B5B"/>
    <w:rsid w:val="00C10DB0"/>
    <w:rsid w:val="00C10DD0"/>
    <w:rsid w:val="00C1124C"/>
    <w:rsid w:val="00C11896"/>
    <w:rsid w:val="00C11D54"/>
    <w:rsid w:val="00C12184"/>
    <w:rsid w:val="00C122BA"/>
    <w:rsid w:val="00C12638"/>
    <w:rsid w:val="00C12A6B"/>
    <w:rsid w:val="00C134C9"/>
    <w:rsid w:val="00C13939"/>
    <w:rsid w:val="00C15573"/>
    <w:rsid w:val="00C15814"/>
    <w:rsid w:val="00C15866"/>
    <w:rsid w:val="00C16E75"/>
    <w:rsid w:val="00C170DC"/>
    <w:rsid w:val="00C171C2"/>
    <w:rsid w:val="00C178F9"/>
    <w:rsid w:val="00C20AB2"/>
    <w:rsid w:val="00C20D57"/>
    <w:rsid w:val="00C218A0"/>
    <w:rsid w:val="00C21FCE"/>
    <w:rsid w:val="00C22070"/>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5CC6"/>
    <w:rsid w:val="00C465D9"/>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C66"/>
    <w:rsid w:val="00C55E7C"/>
    <w:rsid w:val="00C56C4F"/>
    <w:rsid w:val="00C57167"/>
    <w:rsid w:val="00C571F2"/>
    <w:rsid w:val="00C57481"/>
    <w:rsid w:val="00C5797A"/>
    <w:rsid w:val="00C57A5C"/>
    <w:rsid w:val="00C622BD"/>
    <w:rsid w:val="00C628B4"/>
    <w:rsid w:val="00C62D1A"/>
    <w:rsid w:val="00C63710"/>
    <w:rsid w:val="00C6384D"/>
    <w:rsid w:val="00C63E4A"/>
    <w:rsid w:val="00C640A2"/>
    <w:rsid w:val="00C64317"/>
    <w:rsid w:val="00C6452E"/>
    <w:rsid w:val="00C6466B"/>
    <w:rsid w:val="00C64DC8"/>
    <w:rsid w:val="00C65252"/>
    <w:rsid w:val="00C65427"/>
    <w:rsid w:val="00C65D73"/>
    <w:rsid w:val="00C66D1C"/>
    <w:rsid w:val="00C67231"/>
    <w:rsid w:val="00C679DD"/>
    <w:rsid w:val="00C708A9"/>
    <w:rsid w:val="00C70AE2"/>
    <w:rsid w:val="00C70D15"/>
    <w:rsid w:val="00C70E4C"/>
    <w:rsid w:val="00C717D4"/>
    <w:rsid w:val="00C72989"/>
    <w:rsid w:val="00C73CD3"/>
    <w:rsid w:val="00C73E13"/>
    <w:rsid w:val="00C74968"/>
    <w:rsid w:val="00C7572D"/>
    <w:rsid w:val="00C75E0A"/>
    <w:rsid w:val="00C75F64"/>
    <w:rsid w:val="00C760BD"/>
    <w:rsid w:val="00C76EF0"/>
    <w:rsid w:val="00C7763E"/>
    <w:rsid w:val="00C77B86"/>
    <w:rsid w:val="00C8011F"/>
    <w:rsid w:val="00C8037A"/>
    <w:rsid w:val="00C8076B"/>
    <w:rsid w:val="00C8087C"/>
    <w:rsid w:val="00C81125"/>
    <w:rsid w:val="00C81496"/>
    <w:rsid w:val="00C8190A"/>
    <w:rsid w:val="00C81C1F"/>
    <w:rsid w:val="00C82C9D"/>
    <w:rsid w:val="00C82CB5"/>
    <w:rsid w:val="00C83600"/>
    <w:rsid w:val="00C83F33"/>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2E2"/>
    <w:rsid w:val="00C9739B"/>
    <w:rsid w:val="00C97820"/>
    <w:rsid w:val="00C97A81"/>
    <w:rsid w:val="00CA0520"/>
    <w:rsid w:val="00CA0979"/>
    <w:rsid w:val="00CA0DC0"/>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209C"/>
    <w:rsid w:val="00CB2144"/>
    <w:rsid w:val="00CB25C1"/>
    <w:rsid w:val="00CB29AA"/>
    <w:rsid w:val="00CB2B57"/>
    <w:rsid w:val="00CB2D07"/>
    <w:rsid w:val="00CB2D15"/>
    <w:rsid w:val="00CB363B"/>
    <w:rsid w:val="00CB4200"/>
    <w:rsid w:val="00CB4481"/>
    <w:rsid w:val="00CB51B3"/>
    <w:rsid w:val="00CB5572"/>
    <w:rsid w:val="00CB563C"/>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FF0"/>
    <w:rsid w:val="00CC45E4"/>
    <w:rsid w:val="00CC4759"/>
    <w:rsid w:val="00CC484B"/>
    <w:rsid w:val="00CC524E"/>
    <w:rsid w:val="00CC5346"/>
    <w:rsid w:val="00CC5381"/>
    <w:rsid w:val="00CC65AB"/>
    <w:rsid w:val="00CC66D5"/>
    <w:rsid w:val="00CC68FF"/>
    <w:rsid w:val="00CC7320"/>
    <w:rsid w:val="00CC7ABF"/>
    <w:rsid w:val="00CC7C13"/>
    <w:rsid w:val="00CC7CC3"/>
    <w:rsid w:val="00CC7CFA"/>
    <w:rsid w:val="00CD0053"/>
    <w:rsid w:val="00CD0664"/>
    <w:rsid w:val="00CD09E6"/>
    <w:rsid w:val="00CD0A92"/>
    <w:rsid w:val="00CD1384"/>
    <w:rsid w:val="00CD1A98"/>
    <w:rsid w:val="00CD237F"/>
    <w:rsid w:val="00CD2DB6"/>
    <w:rsid w:val="00CD2DEC"/>
    <w:rsid w:val="00CD312A"/>
    <w:rsid w:val="00CD4E4D"/>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1F41"/>
    <w:rsid w:val="00CF23E3"/>
    <w:rsid w:val="00CF3898"/>
    <w:rsid w:val="00CF4560"/>
    <w:rsid w:val="00CF484F"/>
    <w:rsid w:val="00CF4ECA"/>
    <w:rsid w:val="00CF4FAD"/>
    <w:rsid w:val="00CF5881"/>
    <w:rsid w:val="00CF58A0"/>
    <w:rsid w:val="00CF5950"/>
    <w:rsid w:val="00CF5D91"/>
    <w:rsid w:val="00CF7937"/>
    <w:rsid w:val="00CF7F39"/>
    <w:rsid w:val="00D0006D"/>
    <w:rsid w:val="00D00B43"/>
    <w:rsid w:val="00D00B4F"/>
    <w:rsid w:val="00D00C98"/>
    <w:rsid w:val="00D01B24"/>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5BFE"/>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5F0A"/>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7325"/>
    <w:rsid w:val="00D37EFD"/>
    <w:rsid w:val="00D403D1"/>
    <w:rsid w:val="00D407B0"/>
    <w:rsid w:val="00D40BB9"/>
    <w:rsid w:val="00D413F5"/>
    <w:rsid w:val="00D419B9"/>
    <w:rsid w:val="00D41E86"/>
    <w:rsid w:val="00D42026"/>
    <w:rsid w:val="00D4210A"/>
    <w:rsid w:val="00D42215"/>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0E7D"/>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4C4"/>
    <w:rsid w:val="00D864E7"/>
    <w:rsid w:val="00D866C7"/>
    <w:rsid w:val="00D86ADB"/>
    <w:rsid w:val="00D86ADD"/>
    <w:rsid w:val="00D87048"/>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A0400"/>
    <w:rsid w:val="00DA0AE2"/>
    <w:rsid w:val="00DA0E9F"/>
    <w:rsid w:val="00DA165D"/>
    <w:rsid w:val="00DA1D61"/>
    <w:rsid w:val="00DA1E87"/>
    <w:rsid w:val="00DA21AC"/>
    <w:rsid w:val="00DA2894"/>
    <w:rsid w:val="00DA2A37"/>
    <w:rsid w:val="00DA2CF9"/>
    <w:rsid w:val="00DA2F9A"/>
    <w:rsid w:val="00DA3854"/>
    <w:rsid w:val="00DA385D"/>
    <w:rsid w:val="00DA3B16"/>
    <w:rsid w:val="00DA42BE"/>
    <w:rsid w:val="00DA51ED"/>
    <w:rsid w:val="00DA5AA9"/>
    <w:rsid w:val="00DA5C34"/>
    <w:rsid w:val="00DA6159"/>
    <w:rsid w:val="00DA6B9E"/>
    <w:rsid w:val="00DA7267"/>
    <w:rsid w:val="00DA7522"/>
    <w:rsid w:val="00DA783C"/>
    <w:rsid w:val="00DA7A63"/>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1AD9"/>
    <w:rsid w:val="00DC24F0"/>
    <w:rsid w:val="00DC2888"/>
    <w:rsid w:val="00DC2981"/>
    <w:rsid w:val="00DC3F79"/>
    <w:rsid w:val="00DC4111"/>
    <w:rsid w:val="00DC4259"/>
    <w:rsid w:val="00DC44D0"/>
    <w:rsid w:val="00DC4982"/>
    <w:rsid w:val="00DC4BAC"/>
    <w:rsid w:val="00DC5BFA"/>
    <w:rsid w:val="00DC67B5"/>
    <w:rsid w:val="00DC6C03"/>
    <w:rsid w:val="00DC767C"/>
    <w:rsid w:val="00DC7B97"/>
    <w:rsid w:val="00DD0D97"/>
    <w:rsid w:val="00DD0EAA"/>
    <w:rsid w:val="00DD11E1"/>
    <w:rsid w:val="00DD1331"/>
    <w:rsid w:val="00DD13C6"/>
    <w:rsid w:val="00DD15D0"/>
    <w:rsid w:val="00DD1715"/>
    <w:rsid w:val="00DD1973"/>
    <w:rsid w:val="00DD2495"/>
    <w:rsid w:val="00DD25B8"/>
    <w:rsid w:val="00DD27D0"/>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636"/>
    <w:rsid w:val="00E11700"/>
    <w:rsid w:val="00E11763"/>
    <w:rsid w:val="00E11C2B"/>
    <w:rsid w:val="00E11DF3"/>
    <w:rsid w:val="00E11E44"/>
    <w:rsid w:val="00E11EC1"/>
    <w:rsid w:val="00E1247A"/>
    <w:rsid w:val="00E12EFB"/>
    <w:rsid w:val="00E13629"/>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0A7"/>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2F50"/>
    <w:rsid w:val="00E53011"/>
    <w:rsid w:val="00E53771"/>
    <w:rsid w:val="00E54AB1"/>
    <w:rsid w:val="00E54CAA"/>
    <w:rsid w:val="00E54FFA"/>
    <w:rsid w:val="00E55440"/>
    <w:rsid w:val="00E55499"/>
    <w:rsid w:val="00E555C3"/>
    <w:rsid w:val="00E559B6"/>
    <w:rsid w:val="00E5629D"/>
    <w:rsid w:val="00E56414"/>
    <w:rsid w:val="00E5645D"/>
    <w:rsid w:val="00E56E85"/>
    <w:rsid w:val="00E57D11"/>
    <w:rsid w:val="00E57D1B"/>
    <w:rsid w:val="00E60188"/>
    <w:rsid w:val="00E60512"/>
    <w:rsid w:val="00E60920"/>
    <w:rsid w:val="00E60AB2"/>
    <w:rsid w:val="00E60CFF"/>
    <w:rsid w:val="00E61003"/>
    <w:rsid w:val="00E61186"/>
    <w:rsid w:val="00E6180C"/>
    <w:rsid w:val="00E61B7E"/>
    <w:rsid w:val="00E61D82"/>
    <w:rsid w:val="00E61E6D"/>
    <w:rsid w:val="00E63C2D"/>
    <w:rsid w:val="00E646C1"/>
    <w:rsid w:val="00E64A2D"/>
    <w:rsid w:val="00E65AAD"/>
    <w:rsid w:val="00E66275"/>
    <w:rsid w:val="00E66362"/>
    <w:rsid w:val="00E663FE"/>
    <w:rsid w:val="00E665ED"/>
    <w:rsid w:val="00E667CC"/>
    <w:rsid w:val="00E66A3D"/>
    <w:rsid w:val="00E66B61"/>
    <w:rsid w:val="00E66D22"/>
    <w:rsid w:val="00E66DBF"/>
    <w:rsid w:val="00E66FB2"/>
    <w:rsid w:val="00E670DB"/>
    <w:rsid w:val="00E6710B"/>
    <w:rsid w:val="00E678A3"/>
    <w:rsid w:val="00E67AA9"/>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6C4"/>
    <w:rsid w:val="00E75797"/>
    <w:rsid w:val="00E75ADF"/>
    <w:rsid w:val="00E7618F"/>
    <w:rsid w:val="00E76697"/>
    <w:rsid w:val="00E769FF"/>
    <w:rsid w:val="00E7749E"/>
    <w:rsid w:val="00E774BD"/>
    <w:rsid w:val="00E77672"/>
    <w:rsid w:val="00E77EE2"/>
    <w:rsid w:val="00E80A81"/>
    <w:rsid w:val="00E81385"/>
    <w:rsid w:val="00E81F37"/>
    <w:rsid w:val="00E8219B"/>
    <w:rsid w:val="00E821E1"/>
    <w:rsid w:val="00E8222D"/>
    <w:rsid w:val="00E82381"/>
    <w:rsid w:val="00E826CF"/>
    <w:rsid w:val="00E82979"/>
    <w:rsid w:val="00E82E2A"/>
    <w:rsid w:val="00E83400"/>
    <w:rsid w:val="00E835FE"/>
    <w:rsid w:val="00E83630"/>
    <w:rsid w:val="00E83B13"/>
    <w:rsid w:val="00E8430F"/>
    <w:rsid w:val="00E844CC"/>
    <w:rsid w:val="00E846C3"/>
    <w:rsid w:val="00E84A7B"/>
    <w:rsid w:val="00E84FCF"/>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63"/>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7FE"/>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303"/>
    <w:rsid w:val="00EC1664"/>
    <w:rsid w:val="00EC22FB"/>
    <w:rsid w:val="00EC32C8"/>
    <w:rsid w:val="00EC36F7"/>
    <w:rsid w:val="00EC45F0"/>
    <w:rsid w:val="00EC4DBF"/>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1C59"/>
    <w:rsid w:val="00EE21F6"/>
    <w:rsid w:val="00EE2338"/>
    <w:rsid w:val="00EE27EE"/>
    <w:rsid w:val="00EE2A4A"/>
    <w:rsid w:val="00EE335C"/>
    <w:rsid w:val="00EE39C1"/>
    <w:rsid w:val="00EE406F"/>
    <w:rsid w:val="00EE4644"/>
    <w:rsid w:val="00EE50D0"/>
    <w:rsid w:val="00EE54F7"/>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B10"/>
    <w:rsid w:val="00EF4CB0"/>
    <w:rsid w:val="00EF4CF8"/>
    <w:rsid w:val="00EF52E1"/>
    <w:rsid w:val="00EF541B"/>
    <w:rsid w:val="00EF5893"/>
    <w:rsid w:val="00EF6B07"/>
    <w:rsid w:val="00EF7021"/>
    <w:rsid w:val="00EF75F1"/>
    <w:rsid w:val="00EF7A97"/>
    <w:rsid w:val="00F00F2C"/>
    <w:rsid w:val="00F00F3C"/>
    <w:rsid w:val="00F0124E"/>
    <w:rsid w:val="00F02099"/>
    <w:rsid w:val="00F03015"/>
    <w:rsid w:val="00F0492F"/>
    <w:rsid w:val="00F050E8"/>
    <w:rsid w:val="00F05845"/>
    <w:rsid w:val="00F058DF"/>
    <w:rsid w:val="00F0640A"/>
    <w:rsid w:val="00F06477"/>
    <w:rsid w:val="00F06802"/>
    <w:rsid w:val="00F068A6"/>
    <w:rsid w:val="00F06CB2"/>
    <w:rsid w:val="00F06E87"/>
    <w:rsid w:val="00F06EED"/>
    <w:rsid w:val="00F078B3"/>
    <w:rsid w:val="00F07906"/>
    <w:rsid w:val="00F07A15"/>
    <w:rsid w:val="00F07A21"/>
    <w:rsid w:val="00F1005C"/>
    <w:rsid w:val="00F100C6"/>
    <w:rsid w:val="00F103F9"/>
    <w:rsid w:val="00F105CD"/>
    <w:rsid w:val="00F1160C"/>
    <w:rsid w:val="00F11976"/>
    <w:rsid w:val="00F120F1"/>
    <w:rsid w:val="00F12188"/>
    <w:rsid w:val="00F125CC"/>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40C"/>
    <w:rsid w:val="00F31244"/>
    <w:rsid w:val="00F314F7"/>
    <w:rsid w:val="00F31A83"/>
    <w:rsid w:val="00F31C46"/>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4FF"/>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1010"/>
    <w:rsid w:val="00F7131D"/>
    <w:rsid w:val="00F713C7"/>
    <w:rsid w:val="00F71856"/>
    <w:rsid w:val="00F71B2B"/>
    <w:rsid w:val="00F71F74"/>
    <w:rsid w:val="00F7252F"/>
    <w:rsid w:val="00F7298C"/>
    <w:rsid w:val="00F72D51"/>
    <w:rsid w:val="00F7362F"/>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53D"/>
    <w:rsid w:val="00F90561"/>
    <w:rsid w:val="00F905A8"/>
    <w:rsid w:val="00F9071D"/>
    <w:rsid w:val="00F917EB"/>
    <w:rsid w:val="00F9184B"/>
    <w:rsid w:val="00F92027"/>
    <w:rsid w:val="00F92552"/>
    <w:rsid w:val="00F92AD6"/>
    <w:rsid w:val="00F93267"/>
    <w:rsid w:val="00F9330A"/>
    <w:rsid w:val="00F9347A"/>
    <w:rsid w:val="00F9387C"/>
    <w:rsid w:val="00F93969"/>
    <w:rsid w:val="00F93ECC"/>
    <w:rsid w:val="00F943A0"/>
    <w:rsid w:val="00F94755"/>
    <w:rsid w:val="00F9505B"/>
    <w:rsid w:val="00F954C5"/>
    <w:rsid w:val="00F9562A"/>
    <w:rsid w:val="00F95B68"/>
    <w:rsid w:val="00F962AA"/>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4EB0"/>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2E2"/>
    <w:rsid w:val="00FC085D"/>
    <w:rsid w:val="00FC0EF2"/>
    <w:rsid w:val="00FC1AAE"/>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643E"/>
    <w:rsid w:val="00FC6E60"/>
    <w:rsid w:val="00FC711C"/>
    <w:rsid w:val="00FC734C"/>
    <w:rsid w:val="00FC7590"/>
    <w:rsid w:val="00FC7CDC"/>
    <w:rsid w:val="00FD058A"/>
    <w:rsid w:val="00FD1DA1"/>
    <w:rsid w:val="00FD20E9"/>
    <w:rsid w:val="00FD30C8"/>
    <w:rsid w:val="00FD37D4"/>
    <w:rsid w:val="00FD37FE"/>
    <w:rsid w:val="00FD3FA2"/>
    <w:rsid w:val="00FD4629"/>
    <w:rsid w:val="00FD4632"/>
    <w:rsid w:val="00FD542F"/>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B57"/>
    <w:rsid w:val="00FE7F30"/>
    <w:rsid w:val="00FF03A4"/>
    <w:rsid w:val="00FF07D5"/>
    <w:rsid w:val="00FF08A1"/>
    <w:rsid w:val="00FF150E"/>
    <w:rsid w:val="00FF1623"/>
    <w:rsid w:val="00FF1AE8"/>
    <w:rsid w:val="00FF1FF0"/>
    <w:rsid w:val="00FF2568"/>
    <w:rsid w:val="00FF2F5A"/>
    <w:rsid w:val="00FF371C"/>
    <w:rsid w:val="00FF3965"/>
    <w:rsid w:val="00FF3AF3"/>
    <w:rsid w:val="00FF4185"/>
    <w:rsid w:val="00FF4311"/>
    <w:rsid w:val="00FF47F0"/>
    <w:rsid w:val="00FF483C"/>
    <w:rsid w:val="00FF4F2E"/>
    <w:rsid w:val="00FF52FA"/>
    <w:rsid w:val="00FF535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B513E-3266-40ED-9CB6-1C37D57F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3081</TotalTime>
  <Pages>3</Pages>
  <Words>966</Words>
  <Characters>5316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894</cp:revision>
  <cp:lastPrinted>2017-03-23T00:31:00Z</cp:lastPrinted>
  <dcterms:created xsi:type="dcterms:W3CDTF">2017-11-09T04:52:00Z</dcterms:created>
  <dcterms:modified xsi:type="dcterms:W3CDTF">2018-10-04T21:38:00Z</dcterms:modified>
</cp:coreProperties>
</file>