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CD" w:rsidRPr="005A62CD" w:rsidRDefault="00FB7223" w:rsidP="000D43A3">
      <w:pPr>
        <w:jc w:val="center"/>
        <w:rPr>
          <w:rFonts w:ascii="Arial" w:hAnsi="Arial" w:cs="Arial"/>
          <w:sz w:val="20"/>
          <w:szCs w:val="20"/>
          <w:lang w:eastAsia="es-MX"/>
        </w:rPr>
      </w:pPr>
      <w:r>
        <w:rPr>
          <w:rFonts w:ascii="Arial" w:hAnsi="Arial" w:cs="Arial"/>
          <w:sz w:val="20"/>
          <w:szCs w:val="20"/>
          <w:lang w:eastAsia="es-MX"/>
        </w:rPr>
        <w:t xml:space="preserve">Hoy se realizó </w:t>
      </w:r>
      <w:r w:rsidR="005A62CD" w:rsidRPr="005A62CD">
        <w:rPr>
          <w:rFonts w:ascii="Arial" w:hAnsi="Arial" w:cs="Arial"/>
          <w:sz w:val="20"/>
          <w:szCs w:val="20"/>
          <w:lang w:eastAsia="es-MX"/>
        </w:rPr>
        <w:t>ins</w:t>
      </w:r>
      <w:r w:rsidR="004E402D">
        <w:rPr>
          <w:rFonts w:ascii="Arial" w:hAnsi="Arial" w:cs="Arial"/>
          <w:sz w:val="20"/>
          <w:szCs w:val="20"/>
          <w:lang w:eastAsia="es-MX"/>
        </w:rPr>
        <w:t>talación del Comité Coordinador del Sistema Estatal Anticorrupción</w:t>
      </w:r>
    </w:p>
    <w:p w:rsidR="005A62CD" w:rsidRDefault="005A62CD" w:rsidP="000D43A3">
      <w:pPr>
        <w:jc w:val="center"/>
        <w:rPr>
          <w:rFonts w:ascii="Arial" w:hAnsi="Arial" w:cs="Arial"/>
          <w:b/>
          <w:sz w:val="28"/>
          <w:szCs w:val="28"/>
          <w:lang w:eastAsia="es-MX"/>
        </w:rPr>
      </w:pPr>
    </w:p>
    <w:p w:rsidR="004E402D" w:rsidRDefault="004E402D" w:rsidP="004E402D">
      <w:pPr>
        <w:jc w:val="center"/>
        <w:rPr>
          <w:rFonts w:ascii="Arial" w:hAnsi="Arial" w:cs="Arial"/>
          <w:b/>
          <w:sz w:val="28"/>
          <w:szCs w:val="28"/>
          <w:lang w:eastAsia="es-MX"/>
        </w:rPr>
      </w:pPr>
      <w:r>
        <w:rPr>
          <w:rFonts w:ascii="Arial" w:hAnsi="Arial" w:cs="Arial"/>
          <w:b/>
          <w:sz w:val="28"/>
          <w:szCs w:val="28"/>
          <w:lang w:eastAsia="es-MX"/>
        </w:rPr>
        <w:t xml:space="preserve">No debe ignorarse inconformidad por designaciones </w:t>
      </w:r>
    </w:p>
    <w:p w:rsidR="004E402D" w:rsidRDefault="004E402D" w:rsidP="004E402D">
      <w:pPr>
        <w:jc w:val="center"/>
        <w:rPr>
          <w:rFonts w:ascii="Arial" w:hAnsi="Arial" w:cs="Arial"/>
          <w:b/>
          <w:sz w:val="28"/>
          <w:szCs w:val="28"/>
          <w:lang w:eastAsia="es-MX"/>
        </w:rPr>
      </w:pPr>
      <w:r>
        <w:rPr>
          <w:rFonts w:ascii="Arial" w:hAnsi="Arial" w:cs="Arial"/>
          <w:b/>
          <w:sz w:val="28"/>
          <w:szCs w:val="28"/>
          <w:lang w:eastAsia="es-MX"/>
        </w:rPr>
        <w:t>de Fiscal Anticorrupción</w:t>
      </w:r>
      <w:r w:rsidR="003A2EFB">
        <w:rPr>
          <w:rFonts w:ascii="Arial" w:hAnsi="Arial" w:cs="Arial"/>
          <w:b/>
          <w:sz w:val="28"/>
          <w:szCs w:val="28"/>
          <w:lang w:eastAsia="es-MX"/>
        </w:rPr>
        <w:t xml:space="preserve"> y</w:t>
      </w:r>
      <w:r>
        <w:rPr>
          <w:rFonts w:ascii="Arial" w:hAnsi="Arial" w:cs="Arial"/>
          <w:b/>
          <w:sz w:val="28"/>
          <w:szCs w:val="28"/>
          <w:lang w:eastAsia="es-MX"/>
        </w:rPr>
        <w:t xml:space="preserve"> CPC: IVAI</w:t>
      </w:r>
    </w:p>
    <w:p w:rsidR="00745107" w:rsidRPr="008F2860" w:rsidRDefault="00745107" w:rsidP="000D43A3">
      <w:pPr>
        <w:jc w:val="center"/>
        <w:rPr>
          <w:rFonts w:ascii="Arial" w:hAnsi="Arial" w:cs="Arial"/>
          <w:b/>
          <w:sz w:val="28"/>
          <w:szCs w:val="28"/>
          <w:lang w:eastAsia="es-MX"/>
        </w:rPr>
      </w:pPr>
    </w:p>
    <w:p w:rsidR="000D43A3" w:rsidRPr="008F2860" w:rsidRDefault="008F2860" w:rsidP="004E402D">
      <w:pPr>
        <w:pStyle w:val="Prrafodelista"/>
        <w:numPr>
          <w:ilvl w:val="0"/>
          <w:numId w:val="29"/>
        </w:numPr>
        <w:rPr>
          <w:rFonts w:ascii="Arial" w:hAnsi="Arial" w:cs="Arial"/>
          <w:i/>
          <w:lang w:eastAsia="es-MX"/>
        </w:rPr>
      </w:pPr>
      <w:r w:rsidRPr="008F2860">
        <w:rPr>
          <w:rFonts w:ascii="Arial" w:hAnsi="Arial" w:cs="Arial"/>
          <w:sz w:val="20"/>
          <w:szCs w:val="20"/>
          <w:lang w:eastAsia="es-MX"/>
        </w:rPr>
        <w:t>Nombramiento</w:t>
      </w:r>
      <w:r w:rsidR="00083437">
        <w:rPr>
          <w:rFonts w:ascii="Arial" w:hAnsi="Arial" w:cs="Arial"/>
          <w:sz w:val="20"/>
          <w:szCs w:val="20"/>
          <w:lang w:eastAsia="es-MX"/>
        </w:rPr>
        <w:t>s</w:t>
      </w:r>
      <w:r w:rsidRPr="008F2860">
        <w:rPr>
          <w:rFonts w:ascii="Arial" w:hAnsi="Arial" w:cs="Arial"/>
          <w:sz w:val="20"/>
          <w:szCs w:val="20"/>
          <w:lang w:eastAsia="es-MX"/>
        </w:rPr>
        <w:t xml:space="preserve"> polémico</w:t>
      </w:r>
      <w:r w:rsidR="00083437">
        <w:rPr>
          <w:rFonts w:ascii="Arial" w:hAnsi="Arial" w:cs="Arial"/>
          <w:sz w:val="20"/>
          <w:szCs w:val="20"/>
          <w:lang w:eastAsia="es-MX"/>
        </w:rPr>
        <w:t>s</w:t>
      </w:r>
      <w:r w:rsidRPr="008F2860">
        <w:rPr>
          <w:rFonts w:ascii="Arial" w:hAnsi="Arial" w:cs="Arial"/>
          <w:sz w:val="20"/>
          <w:szCs w:val="20"/>
          <w:lang w:eastAsia="es-MX"/>
        </w:rPr>
        <w:t xml:space="preserve"> demerita</w:t>
      </w:r>
      <w:r w:rsidR="00083437">
        <w:rPr>
          <w:rFonts w:ascii="Arial" w:hAnsi="Arial" w:cs="Arial"/>
          <w:sz w:val="20"/>
          <w:szCs w:val="20"/>
          <w:lang w:eastAsia="es-MX"/>
        </w:rPr>
        <w:t>n</w:t>
      </w:r>
      <w:r w:rsidRPr="008F2860">
        <w:rPr>
          <w:rFonts w:ascii="Arial" w:hAnsi="Arial" w:cs="Arial"/>
          <w:sz w:val="20"/>
          <w:szCs w:val="20"/>
          <w:lang w:eastAsia="es-MX"/>
        </w:rPr>
        <w:t xml:space="preserve"> la confianza en el Sistema</w:t>
      </w:r>
    </w:p>
    <w:p w:rsidR="00083437" w:rsidRDefault="00083437" w:rsidP="005A62CD">
      <w:pPr>
        <w:rPr>
          <w:rFonts w:ascii="Arial" w:hAnsi="Arial" w:cs="Arial"/>
          <w:lang w:eastAsia="es-MX"/>
        </w:rPr>
      </w:pPr>
    </w:p>
    <w:p w:rsidR="00083437" w:rsidRDefault="004E402D" w:rsidP="00083437">
      <w:pPr>
        <w:rPr>
          <w:rFonts w:ascii="Arial" w:hAnsi="Arial" w:cs="Arial"/>
          <w:lang w:eastAsia="es-MX"/>
        </w:rPr>
      </w:pPr>
      <w:r>
        <w:rPr>
          <w:rFonts w:ascii="Arial" w:hAnsi="Arial" w:cs="Arial"/>
          <w:lang w:eastAsia="es-MX"/>
        </w:rPr>
        <w:t xml:space="preserve">Xalapa, Ver., 1 de agosto de 2018.- </w:t>
      </w:r>
      <w:r w:rsidR="00083437">
        <w:rPr>
          <w:rFonts w:ascii="Arial" w:hAnsi="Arial" w:cs="Arial"/>
          <w:lang w:eastAsia="es-MX"/>
        </w:rPr>
        <w:t xml:space="preserve">Este primero de agosto en el Congreso del Estado se llevó a cabo la </w:t>
      </w:r>
      <w:r w:rsidR="00083437" w:rsidRPr="00F5464E">
        <w:rPr>
          <w:rFonts w:ascii="Arial" w:hAnsi="Arial" w:cs="Arial"/>
          <w:lang w:eastAsia="es-MX"/>
        </w:rPr>
        <w:t xml:space="preserve">sesión de instalación </w:t>
      </w:r>
      <w:r w:rsidR="00083437">
        <w:rPr>
          <w:rFonts w:ascii="Arial" w:hAnsi="Arial" w:cs="Arial"/>
          <w:lang w:eastAsia="es-MX"/>
        </w:rPr>
        <w:t xml:space="preserve">del </w:t>
      </w:r>
      <w:r w:rsidR="00083437" w:rsidRPr="00F5464E">
        <w:rPr>
          <w:rFonts w:ascii="Arial" w:hAnsi="Arial" w:cs="Arial"/>
          <w:lang w:eastAsia="es-MX"/>
        </w:rPr>
        <w:t>Comité Coordinador</w:t>
      </w:r>
      <w:r w:rsidR="00083437">
        <w:rPr>
          <w:rFonts w:ascii="Arial" w:hAnsi="Arial" w:cs="Arial"/>
          <w:lang w:eastAsia="es-MX"/>
        </w:rPr>
        <w:t xml:space="preserve"> d</w:t>
      </w:r>
      <w:r w:rsidR="00083437" w:rsidRPr="00F5464E">
        <w:rPr>
          <w:rFonts w:ascii="Arial" w:hAnsi="Arial" w:cs="Arial"/>
          <w:lang w:eastAsia="es-MX"/>
        </w:rPr>
        <w:t xml:space="preserve">el Sistema Estatal Anticorrupción </w:t>
      </w:r>
      <w:r w:rsidR="00083437">
        <w:rPr>
          <w:rFonts w:ascii="Arial" w:hAnsi="Arial" w:cs="Arial"/>
          <w:lang w:eastAsia="es-MX"/>
        </w:rPr>
        <w:t>d</w:t>
      </w:r>
      <w:r w:rsidR="00083437" w:rsidRPr="00F5464E">
        <w:rPr>
          <w:rFonts w:ascii="Arial" w:hAnsi="Arial" w:cs="Arial"/>
          <w:lang w:eastAsia="es-MX"/>
        </w:rPr>
        <w:t>e Veracruz</w:t>
      </w:r>
      <w:r w:rsidR="00AD4057">
        <w:rPr>
          <w:rFonts w:ascii="Arial" w:hAnsi="Arial" w:cs="Arial"/>
          <w:lang w:eastAsia="es-MX"/>
        </w:rPr>
        <w:t xml:space="preserve"> (SEA)</w:t>
      </w:r>
      <w:r w:rsidR="00083437">
        <w:rPr>
          <w:rFonts w:ascii="Arial" w:hAnsi="Arial" w:cs="Arial"/>
          <w:lang w:eastAsia="es-MX"/>
        </w:rPr>
        <w:t xml:space="preserve">, que no había podido realizarse ante la falta de designación del Fiscal, no obstante que el artículo tercero transitorio de </w:t>
      </w:r>
      <w:r w:rsidR="00083437" w:rsidRPr="00F5464E">
        <w:rPr>
          <w:rFonts w:ascii="Arial" w:hAnsi="Arial" w:cs="Arial"/>
          <w:lang w:eastAsia="es-MX"/>
        </w:rPr>
        <w:t xml:space="preserve">Ley </w:t>
      </w:r>
      <w:r w:rsidR="00083437">
        <w:rPr>
          <w:rFonts w:ascii="Arial" w:hAnsi="Arial" w:cs="Arial"/>
          <w:lang w:eastAsia="es-MX"/>
        </w:rPr>
        <w:t>d</w:t>
      </w:r>
      <w:r w:rsidR="00083437" w:rsidRPr="00F5464E">
        <w:rPr>
          <w:rFonts w:ascii="Arial" w:hAnsi="Arial" w:cs="Arial"/>
          <w:lang w:eastAsia="es-MX"/>
        </w:rPr>
        <w:t xml:space="preserve">el Sistema Estatal Anticorrupción </w:t>
      </w:r>
      <w:r w:rsidR="00083437">
        <w:rPr>
          <w:rFonts w:ascii="Arial" w:hAnsi="Arial" w:cs="Arial"/>
          <w:lang w:eastAsia="es-MX"/>
        </w:rPr>
        <w:t>d</w:t>
      </w:r>
      <w:r w:rsidR="00083437" w:rsidRPr="00F5464E">
        <w:rPr>
          <w:rFonts w:ascii="Arial" w:hAnsi="Arial" w:cs="Arial"/>
          <w:lang w:eastAsia="es-MX"/>
        </w:rPr>
        <w:t>e Veracruz</w:t>
      </w:r>
      <w:r w:rsidR="00083437">
        <w:rPr>
          <w:rFonts w:ascii="Arial" w:hAnsi="Arial" w:cs="Arial"/>
          <w:lang w:eastAsia="es-MX"/>
        </w:rPr>
        <w:t xml:space="preserve"> señala que debía llevarse a cabo </w:t>
      </w:r>
      <w:r w:rsidR="00083437" w:rsidRPr="00F5464E">
        <w:rPr>
          <w:rFonts w:ascii="Arial" w:hAnsi="Arial" w:cs="Arial"/>
          <w:lang w:eastAsia="es-MX"/>
        </w:rPr>
        <w:t>dentro del plazo de treinta días posteriores a la toma de protesta de los integrantes del</w:t>
      </w:r>
      <w:r w:rsidR="00083437">
        <w:rPr>
          <w:rFonts w:ascii="Arial" w:hAnsi="Arial" w:cs="Arial"/>
          <w:lang w:eastAsia="es-MX"/>
        </w:rPr>
        <w:t xml:space="preserve"> </w:t>
      </w:r>
      <w:r w:rsidR="00083437" w:rsidRPr="00F5464E">
        <w:rPr>
          <w:rFonts w:ascii="Arial" w:hAnsi="Arial" w:cs="Arial"/>
          <w:lang w:eastAsia="es-MX"/>
        </w:rPr>
        <w:t>Comité de Participación Ciudadana</w:t>
      </w:r>
      <w:r w:rsidR="00A5280E">
        <w:rPr>
          <w:rFonts w:ascii="Arial" w:hAnsi="Arial" w:cs="Arial"/>
          <w:lang w:eastAsia="es-MX"/>
        </w:rPr>
        <w:t xml:space="preserve"> (CPC)</w:t>
      </w:r>
      <w:r w:rsidR="00083437">
        <w:rPr>
          <w:rFonts w:ascii="Arial" w:hAnsi="Arial" w:cs="Arial"/>
          <w:lang w:eastAsia="es-MX"/>
        </w:rPr>
        <w:t>, acto que ocurrió el 13 de junio pasado.</w:t>
      </w:r>
      <w:r w:rsidR="00D30D6B">
        <w:rPr>
          <w:rFonts w:ascii="Arial" w:hAnsi="Arial" w:cs="Arial"/>
          <w:lang w:eastAsia="es-MX"/>
        </w:rPr>
        <w:t xml:space="preserve"> </w:t>
      </w:r>
    </w:p>
    <w:p w:rsidR="00083437" w:rsidRDefault="00083437" w:rsidP="00083437">
      <w:pPr>
        <w:rPr>
          <w:rFonts w:ascii="Arial" w:hAnsi="Arial" w:cs="Arial"/>
          <w:lang w:eastAsia="es-MX"/>
        </w:rPr>
      </w:pPr>
    </w:p>
    <w:p w:rsidR="00083437" w:rsidRDefault="00083437" w:rsidP="00083437">
      <w:pPr>
        <w:rPr>
          <w:rFonts w:ascii="Arial" w:hAnsi="Arial" w:cs="Arial"/>
          <w:lang w:eastAsia="es-MX"/>
        </w:rPr>
      </w:pPr>
      <w:r>
        <w:rPr>
          <w:rFonts w:ascii="Arial" w:hAnsi="Arial" w:cs="Arial"/>
          <w:lang w:eastAsia="es-MX"/>
        </w:rPr>
        <w:t>Efectuar la sesión de instalación era apremiante, puesto que si bien los d</w:t>
      </w:r>
      <w:r w:rsidR="00AD5461">
        <w:rPr>
          <w:rFonts w:ascii="Arial" w:hAnsi="Arial" w:cs="Arial"/>
          <w:lang w:eastAsia="es-MX"/>
        </w:rPr>
        <w:t>emás integrantes del Siste</w:t>
      </w:r>
      <w:bookmarkStart w:id="0" w:name="_GoBack"/>
      <w:bookmarkEnd w:id="0"/>
      <w:r w:rsidR="00AD5461">
        <w:rPr>
          <w:rFonts w:ascii="Arial" w:hAnsi="Arial" w:cs="Arial"/>
          <w:lang w:eastAsia="es-MX"/>
        </w:rPr>
        <w:t xml:space="preserve">ma </w:t>
      </w:r>
      <w:r w:rsidR="004E402D">
        <w:rPr>
          <w:rFonts w:ascii="Arial" w:hAnsi="Arial" w:cs="Arial"/>
          <w:lang w:eastAsia="es-MX"/>
        </w:rPr>
        <w:t>han</w:t>
      </w:r>
      <w:r>
        <w:rPr>
          <w:rFonts w:ascii="Arial" w:hAnsi="Arial" w:cs="Arial"/>
          <w:lang w:eastAsia="es-MX"/>
        </w:rPr>
        <w:t xml:space="preserve"> venido trabajando diversos temas en ava</w:t>
      </w:r>
      <w:r w:rsidR="00AD5461">
        <w:rPr>
          <w:rFonts w:ascii="Arial" w:hAnsi="Arial" w:cs="Arial"/>
          <w:lang w:eastAsia="es-MX"/>
        </w:rPr>
        <w:t>nzada y reuniéndonos</w:t>
      </w:r>
      <w:r>
        <w:rPr>
          <w:rFonts w:ascii="Arial" w:hAnsi="Arial" w:cs="Arial"/>
          <w:lang w:eastAsia="es-MX"/>
        </w:rPr>
        <w:t xml:space="preserve"> periódicamente, </w:t>
      </w:r>
      <w:r w:rsidR="00AD5461">
        <w:rPr>
          <w:rFonts w:ascii="Arial" w:hAnsi="Arial" w:cs="Arial"/>
          <w:lang w:eastAsia="es-MX"/>
        </w:rPr>
        <w:t xml:space="preserve">no </w:t>
      </w:r>
      <w:r w:rsidR="004E402D">
        <w:rPr>
          <w:rFonts w:ascii="Arial" w:hAnsi="Arial" w:cs="Arial"/>
          <w:lang w:eastAsia="es-MX"/>
        </w:rPr>
        <w:t>han</w:t>
      </w:r>
      <w:r>
        <w:rPr>
          <w:rFonts w:ascii="Arial" w:hAnsi="Arial" w:cs="Arial"/>
          <w:lang w:eastAsia="es-MX"/>
        </w:rPr>
        <w:t xml:space="preserve"> podido operar de manera oficial hasta en tanto esta no se realice. </w:t>
      </w:r>
      <w:r w:rsidR="004E402D">
        <w:rPr>
          <w:rFonts w:ascii="Arial" w:hAnsi="Arial" w:cs="Arial"/>
          <w:lang w:eastAsia="es-MX"/>
        </w:rPr>
        <w:t>Situación que</w:t>
      </w:r>
      <w:r>
        <w:rPr>
          <w:rFonts w:ascii="Arial" w:hAnsi="Arial" w:cs="Arial"/>
          <w:lang w:eastAsia="es-MX"/>
        </w:rPr>
        <w:t xml:space="preserve"> resulta preocupante para un estado como Veracruz que</w:t>
      </w:r>
      <w:r w:rsidR="00FB7223">
        <w:rPr>
          <w:rFonts w:ascii="Arial" w:hAnsi="Arial" w:cs="Arial"/>
          <w:lang w:eastAsia="es-MX"/>
        </w:rPr>
        <w:t>, por sus antecedentes</w:t>
      </w:r>
      <w:r w:rsidR="004E402D">
        <w:rPr>
          <w:rFonts w:ascii="Arial" w:hAnsi="Arial" w:cs="Arial"/>
          <w:lang w:eastAsia="es-MX"/>
        </w:rPr>
        <w:t>,</w:t>
      </w:r>
      <w:r>
        <w:rPr>
          <w:rFonts w:ascii="Arial" w:hAnsi="Arial" w:cs="Arial"/>
          <w:lang w:eastAsia="es-MX"/>
        </w:rPr>
        <w:t xml:space="preserve"> no </w:t>
      </w:r>
      <w:r w:rsidR="00702E4B">
        <w:rPr>
          <w:rFonts w:ascii="Arial" w:hAnsi="Arial" w:cs="Arial"/>
          <w:lang w:eastAsia="es-MX"/>
        </w:rPr>
        <w:t xml:space="preserve">se </w:t>
      </w:r>
      <w:r>
        <w:rPr>
          <w:rFonts w:ascii="Arial" w:hAnsi="Arial" w:cs="Arial"/>
          <w:lang w:eastAsia="es-MX"/>
        </w:rPr>
        <w:t xml:space="preserve">puede </w:t>
      </w:r>
      <w:r w:rsidR="00702E4B">
        <w:rPr>
          <w:rFonts w:ascii="Arial" w:hAnsi="Arial" w:cs="Arial"/>
          <w:lang w:eastAsia="es-MX"/>
        </w:rPr>
        <w:t>consentir</w:t>
      </w:r>
      <w:r>
        <w:rPr>
          <w:rFonts w:ascii="Arial" w:hAnsi="Arial" w:cs="Arial"/>
          <w:lang w:eastAsia="es-MX"/>
        </w:rPr>
        <w:t xml:space="preserve"> </w:t>
      </w:r>
      <w:r w:rsidR="00702E4B">
        <w:rPr>
          <w:rFonts w:ascii="Arial" w:hAnsi="Arial" w:cs="Arial"/>
          <w:lang w:eastAsia="es-MX"/>
        </w:rPr>
        <w:t xml:space="preserve">que siga </w:t>
      </w:r>
      <w:r>
        <w:rPr>
          <w:rFonts w:ascii="Arial" w:hAnsi="Arial" w:cs="Arial"/>
          <w:lang w:eastAsia="es-MX"/>
        </w:rPr>
        <w:t>rezagado en el combate a la corrupción</w:t>
      </w:r>
      <w:r w:rsidR="00AD5461">
        <w:rPr>
          <w:rFonts w:ascii="Arial" w:hAnsi="Arial" w:cs="Arial"/>
          <w:lang w:eastAsia="es-MX"/>
        </w:rPr>
        <w:t>.</w:t>
      </w:r>
    </w:p>
    <w:p w:rsidR="00083437" w:rsidRDefault="00083437" w:rsidP="00083437">
      <w:pPr>
        <w:rPr>
          <w:rFonts w:ascii="Arial" w:hAnsi="Arial" w:cs="Arial"/>
          <w:lang w:eastAsia="es-MX"/>
        </w:rPr>
      </w:pPr>
    </w:p>
    <w:p w:rsidR="00083437" w:rsidRDefault="00083437" w:rsidP="00083437">
      <w:pPr>
        <w:rPr>
          <w:rFonts w:ascii="Arial" w:hAnsi="Arial" w:cs="Arial"/>
          <w:lang w:eastAsia="es-MX"/>
        </w:rPr>
      </w:pPr>
      <w:r>
        <w:rPr>
          <w:rFonts w:ascii="Arial" w:hAnsi="Arial" w:cs="Arial"/>
          <w:lang w:eastAsia="es-MX"/>
        </w:rPr>
        <w:t>El</w:t>
      </w:r>
      <w:r w:rsidR="00605D93" w:rsidRPr="00605D93">
        <w:rPr>
          <w:rFonts w:ascii="Arial" w:hAnsi="Arial" w:cs="Arial"/>
          <w:lang w:eastAsia="es-MX"/>
        </w:rPr>
        <w:t xml:space="preserve"> </w:t>
      </w:r>
      <w:r w:rsidR="00605D93" w:rsidRPr="009F1B0B">
        <w:rPr>
          <w:rFonts w:ascii="Arial" w:hAnsi="Arial" w:cs="Arial"/>
          <w:lang w:eastAsia="es-MX"/>
        </w:rPr>
        <w:t>Instituto Veracruzano de Acceso a la Información y Protección de Datos Personales</w:t>
      </w:r>
      <w:r>
        <w:rPr>
          <w:rFonts w:ascii="Arial" w:hAnsi="Arial" w:cs="Arial"/>
          <w:lang w:eastAsia="es-MX"/>
        </w:rPr>
        <w:t xml:space="preserve"> </w:t>
      </w:r>
      <w:r w:rsidR="00605D93">
        <w:rPr>
          <w:rFonts w:ascii="Arial" w:hAnsi="Arial" w:cs="Arial"/>
          <w:lang w:eastAsia="es-MX"/>
        </w:rPr>
        <w:t>(</w:t>
      </w:r>
      <w:r>
        <w:rPr>
          <w:rFonts w:ascii="Arial" w:hAnsi="Arial" w:cs="Arial"/>
          <w:lang w:eastAsia="es-MX"/>
        </w:rPr>
        <w:t>IVAI</w:t>
      </w:r>
      <w:r w:rsidR="00605D93">
        <w:rPr>
          <w:rFonts w:ascii="Arial" w:hAnsi="Arial" w:cs="Arial"/>
          <w:lang w:eastAsia="es-MX"/>
        </w:rPr>
        <w:t>)</w:t>
      </w:r>
      <w:r>
        <w:rPr>
          <w:rFonts w:ascii="Arial" w:hAnsi="Arial" w:cs="Arial"/>
          <w:lang w:eastAsia="es-MX"/>
        </w:rPr>
        <w:t xml:space="preserve">, el </w:t>
      </w:r>
      <w:r w:rsidR="00702E4B" w:rsidRPr="00702E4B">
        <w:rPr>
          <w:rFonts w:ascii="Arial" w:hAnsi="Arial" w:cs="Arial"/>
          <w:lang w:eastAsia="es-MX"/>
        </w:rPr>
        <w:t xml:space="preserve">Órgano de Fiscalización </w:t>
      </w:r>
      <w:r w:rsidR="00702E4B">
        <w:rPr>
          <w:rFonts w:ascii="Arial" w:hAnsi="Arial" w:cs="Arial"/>
          <w:lang w:eastAsia="es-MX"/>
        </w:rPr>
        <w:t>Superior del Estado de Veracruz</w:t>
      </w:r>
      <w:r w:rsidR="00702E4B" w:rsidRPr="00702E4B">
        <w:rPr>
          <w:rFonts w:ascii="Arial" w:hAnsi="Arial" w:cs="Arial"/>
          <w:highlight w:val="yellow"/>
          <w:lang w:eastAsia="es-MX"/>
        </w:rPr>
        <w:t xml:space="preserve"> </w:t>
      </w:r>
      <w:r w:rsidR="00605D93" w:rsidRPr="00702E4B">
        <w:rPr>
          <w:rFonts w:ascii="Arial" w:hAnsi="Arial" w:cs="Arial"/>
          <w:lang w:eastAsia="es-MX"/>
        </w:rPr>
        <w:t>(</w:t>
      </w:r>
      <w:r w:rsidRPr="00702E4B">
        <w:rPr>
          <w:rFonts w:ascii="Arial" w:hAnsi="Arial" w:cs="Arial"/>
          <w:lang w:eastAsia="es-MX"/>
        </w:rPr>
        <w:t>ORFIS</w:t>
      </w:r>
      <w:r w:rsidR="00605D93" w:rsidRPr="00702E4B">
        <w:rPr>
          <w:rFonts w:ascii="Arial" w:hAnsi="Arial" w:cs="Arial"/>
          <w:lang w:eastAsia="es-MX"/>
        </w:rPr>
        <w:t>)</w:t>
      </w:r>
      <w:r w:rsidR="003A2EFB">
        <w:rPr>
          <w:rFonts w:ascii="Arial" w:hAnsi="Arial" w:cs="Arial"/>
          <w:lang w:eastAsia="es-MX"/>
        </w:rPr>
        <w:t xml:space="preserve">, </w:t>
      </w:r>
      <w:r w:rsidRPr="00702E4B">
        <w:rPr>
          <w:rFonts w:ascii="Arial" w:hAnsi="Arial" w:cs="Arial"/>
          <w:lang w:eastAsia="es-MX"/>
        </w:rPr>
        <w:t xml:space="preserve">el </w:t>
      </w:r>
      <w:r w:rsidR="00702E4B" w:rsidRPr="00702E4B">
        <w:rPr>
          <w:rFonts w:ascii="Arial" w:hAnsi="Arial" w:cs="Arial"/>
          <w:lang w:eastAsia="es-MX"/>
        </w:rPr>
        <w:t xml:space="preserve">Tribunal Estatal de Justicia Administrativa del Estado de Veracruz </w:t>
      </w:r>
      <w:r w:rsidR="00605D93" w:rsidRPr="00702E4B">
        <w:rPr>
          <w:rFonts w:ascii="Arial" w:hAnsi="Arial" w:cs="Arial"/>
          <w:lang w:eastAsia="es-MX"/>
        </w:rPr>
        <w:t>(</w:t>
      </w:r>
      <w:r w:rsidRPr="00702E4B">
        <w:rPr>
          <w:rFonts w:ascii="Arial" w:hAnsi="Arial" w:cs="Arial"/>
          <w:lang w:eastAsia="es-MX"/>
        </w:rPr>
        <w:t>TEJAV</w:t>
      </w:r>
      <w:r w:rsidR="00605D93" w:rsidRPr="00702E4B">
        <w:rPr>
          <w:rFonts w:ascii="Arial" w:hAnsi="Arial" w:cs="Arial"/>
          <w:lang w:eastAsia="es-MX"/>
        </w:rPr>
        <w:t>)</w:t>
      </w:r>
      <w:r w:rsidR="003A2EFB">
        <w:rPr>
          <w:rFonts w:ascii="Arial" w:hAnsi="Arial" w:cs="Arial"/>
          <w:lang w:eastAsia="es-MX"/>
        </w:rPr>
        <w:t xml:space="preserve">, </w:t>
      </w:r>
      <w:r w:rsidR="003A2EFB" w:rsidRPr="00F5464E">
        <w:rPr>
          <w:rFonts w:ascii="Arial" w:hAnsi="Arial" w:cs="Arial"/>
          <w:lang w:eastAsia="es-MX"/>
        </w:rPr>
        <w:t>la Contraloría General</w:t>
      </w:r>
      <w:r w:rsidR="003A2EFB">
        <w:rPr>
          <w:rFonts w:ascii="Arial" w:hAnsi="Arial" w:cs="Arial"/>
          <w:lang w:eastAsia="es-MX"/>
        </w:rPr>
        <w:t xml:space="preserve"> del Estado (CGE) y </w:t>
      </w:r>
      <w:r w:rsidR="003A2EFB" w:rsidRPr="00F5464E">
        <w:rPr>
          <w:rFonts w:ascii="Arial" w:hAnsi="Arial" w:cs="Arial"/>
          <w:lang w:eastAsia="es-MX"/>
        </w:rPr>
        <w:t>el Consejo de la Judicatura</w:t>
      </w:r>
      <w:r w:rsidRPr="00702E4B">
        <w:rPr>
          <w:rFonts w:ascii="Arial" w:hAnsi="Arial" w:cs="Arial"/>
          <w:lang w:eastAsia="es-MX"/>
        </w:rPr>
        <w:t xml:space="preserve"> </w:t>
      </w:r>
      <w:r w:rsidR="003A2EFB">
        <w:rPr>
          <w:rFonts w:ascii="Arial" w:hAnsi="Arial" w:cs="Arial"/>
          <w:lang w:eastAsia="es-MX"/>
        </w:rPr>
        <w:t xml:space="preserve">del estado </w:t>
      </w:r>
      <w:r w:rsidRPr="00702E4B">
        <w:rPr>
          <w:rFonts w:ascii="Arial" w:hAnsi="Arial" w:cs="Arial"/>
          <w:lang w:eastAsia="es-MX"/>
        </w:rPr>
        <w:t>solicitaron</w:t>
      </w:r>
      <w:r>
        <w:rPr>
          <w:rFonts w:ascii="Arial" w:hAnsi="Arial" w:cs="Arial"/>
          <w:lang w:eastAsia="es-MX"/>
        </w:rPr>
        <w:t xml:space="preserve"> </w:t>
      </w:r>
      <w:r w:rsidR="00AD5461">
        <w:rPr>
          <w:rFonts w:ascii="Arial" w:hAnsi="Arial" w:cs="Arial"/>
          <w:lang w:eastAsia="es-MX"/>
        </w:rPr>
        <w:t xml:space="preserve">que </w:t>
      </w:r>
      <w:r>
        <w:rPr>
          <w:rFonts w:ascii="Arial" w:hAnsi="Arial" w:cs="Arial"/>
          <w:lang w:eastAsia="es-MX"/>
        </w:rPr>
        <w:t>en la sesión de instalación</w:t>
      </w:r>
      <w:r w:rsidR="00AD5461">
        <w:rPr>
          <w:rFonts w:ascii="Arial" w:hAnsi="Arial" w:cs="Arial"/>
          <w:lang w:eastAsia="es-MX"/>
        </w:rPr>
        <w:t>,</w:t>
      </w:r>
      <w:r>
        <w:rPr>
          <w:rFonts w:ascii="Arial" w:hAnsi="Arial" w:cs="Arial"/>
          <w:lang w:eastAsia="es-MX"/>
        </w:rPr>
        <w:t xml:space="preserve"> al verificar el quorum legal</w:t>
      </w:r>
      <w:r w:rsidR="00AD5461">
        <w:rPr>
          <w:rFonts w:ascii="Arial" w:hAnsi="Arial" w:cs="Arial"/>
          <w:lang w:eastAsia="es-MX"/>
        </w:rPr>
        <w:t>,</w:t>
      </w:r>
      <w:r>
        <w:rPr>
          <w:rFonts w:ascii="Arial" w:hAnsi="Arial" w:cs="Arial"/>
          <w:lang w:eastAsia="es-MX"/>
        </w:rPr>
        <w:t xml:space="preserve"> se asentara que su presencia obedece </w:t>
      </w:r>
      <w:r w:rsidR="00AD5461">
        <w:rPr>
          <w:rFonts w:ascii="Arial" w:hAnsi="Arial" w:cs="Arial"/>
          <w:lang w:eastAsia="es-MX"/>
        </w:rPr>
        <w:t xml:space="preserve">exclusivamente </w:t>
      </w:r>
      <w:r>
        <w:rPr>
          <w:rFonts w:ascii="Arial" w:hAnsi="Arial" w:cs="Arial"/>
          <w:lang w:eastAsia="es-MX"/>
        </w:rPr>
        <w:t xml:space="preserve">a un mandato constitucional y legal, que los </w:t>
      </w:r>
      <w:r w:rsidR="00AD5461">
        <w:rPr>
          <w:rFonts w:ascii="Arial" w:hAnsi="Arial" w:cs="Arial"/>
          <w:lang w:eastAsia="es-MX"/>
        </w:rPr>
        <w:t>señala</w:t>
      </w:r>
      <w:r>
        <w:rPr>
          <w:rFonts w:ascii="Arial" w:hAnsi="Arial" w:cs="Arial"/>
          <w:lang w:eastAsia="es-MX"/>
        </w:rPr>
        <w:t xml:space="preserve"> como </w:t>
      </w:r>
      <w:r w:rsidR="00AD5461">
        <w:rPr>
          <w:rFonts w:ascii="Arial" w:hAnsi="Arial" w:cs="Arial"/>
          <w:lang w:eastAsia="es-MX"/>
        </w:rPr>
        <w:t>integrantes</w:t>
      </w:r>
      <w:r>
        <w:rPr>
          <w:rFonts w:ascii="Arial" w:hAnsi="Arial" w:cs="Arial"/>
          <w:lang w:eastAsia="es-MX"/>
        </w:rPr>
        <w:t xml:space="preserve"> del SEA, pero que de </w:t>
      </w:r>
      <w:r w:rsidR="00702E4B">
        <w:rPr>
          <w:rFonts w:ascii="Arial" w:hAnsi="Arial" w:cs="Arial"/>
          <w:lang w:eastAsia="es-MX"/>
        </w:rPr>
        <w:t xml:space="preserve">ninguna </w:t>
      </w:r>
      <w:r>
        <w:rPr>
          <w:rFonts w:ascii="Arial" w:hAnsi="Arial" w:cs="Arial"/>
          <w:lang w:eastAsia="es-MX"/>
        </w:rPr>
        <w:t xml:space="preserve">manera </w:t>
      </w:r>
      <w:r w:rsidR="00AD5461">
        <w:rPr>
          <w:rFonts w:ascii="Arial" w:hAnsi="Arial" w:cs="Arial"/>
          <w:lang w:eastAsia="es-MX"/>
        </w:rPr>
        <w:t>debe</w:t>
      </w:r>
      <w:r>
        <w:rPr>
          <w:rFonts w:ascii="Arial" w:hAnsi="Arial" w:cs="Arial"/>
          <w:lang w:eastAsia="es-MX"/>
        </w:rPr>
        <w:t xml:space="preserve"> considerarse que con ella se valida o consiente </w:t>
      </w:r>
      <w:r w:rsidR="003C4A11">
        <w:rPr>
          <w:rFonts w:ascii="Arial" w:hAnsi="Arial" w:cs="Arial"/>
          <w:lang w:eastAsia="es-MX"/>
        </w:rPr>
        <w:t xml:space="preserve">el nombramiento del </w:t>
      </w:r>
      <w:r w:rsidR="003C4A11" w:rsidRPr="00F5464E">
        <w:rPr>
          <w:rFonts w:ascii="Arial" w:hAnsi="Arial" w:cs="Arial"/>
          <w:lang w:eastAsia="es-MX"/>
        </w:rPr>
        <w:t>titular de la Fiscalía Especializada en Combate a la Corrupción</w:t>
      </w:r>
      <w:r w:rsidR="003C4A11">
        <w:rPr>
          <w:rFonts w:ascii="Arial" w:hAnsi="Arial" w:cs="Arial"/>
          <w:lang w:eastAsia="es-MX"/>
        </w:rPr>
        <w:t xml:space="preserve"> realizado por el Congreso del Estado el pasado 24 de julio y</w:t>
      </w:r>
      <w:r>
        <w:rPr>
          <w:rFonts w:ascii="Arial" w:hAnsi="Arial" w:cs="Arial"/>
          <w:lang w:eastAsia="es-MX"/>
        </w:rPr>
        <w:t xml:space="preserve"> que ha</w:t>
      </w:r>
      <w:r w:rsidR="003C4A11">
        <w:rPr>
          <w:rFonts w:ascii="Arial" w:hAnsi="Arial" w:cs="Arial"/>
          <w:lang w:eastAsia="es-MX"/>
        </w:rPr>
        <w:t xml:space="preserve"> sido duramente cuestionado</w:t>
      </w:r>
      <w:r>
        <w:rPr>
          <w:rFonts w:ascii="Arial" w:hAnsi="Arial" w:cs="Arial"/>
          <w:lang w:eastAsia="es-MX"/>
        </w:rPr>
        <w:t xml:space="preserve">. </w:t>
      </w:r>
    </w:p>
    <w:p w:rsidR="00083437" w:rsidRDefault="00083437" w:rsidP="00083437">
      <w:pPr>
        <w:rPr>
          <w:rFonts w:ascii="Arial" w:hAnsi="Arial" w:cs="Arial"/>
          <w:lang w:eastAsia="es-MX"/>
        </w:rPr>
      </w:pPr>
      <w:r>
        <w:rPr>
          <w:rFonts w:ascii="Arial" w:hAnsi="Arial" w:cs="Arial"/>
          <w:lang w:eastAsia="es-MX"/>
        </w:rPr>
        <w:t xml:space="preserve"> </w:t>
      </w:r>
    </w:p>
    <w:p w:rsidR="00AD5461" w:rsidRDefault="00AD5461" w:rsidP="00083437">
      <w:pPr>
        <w:rPr>
          <w:rFonts w:ascii="Arial" w:hAnsi="Arial" w:cs="Arial"/>
          <w:lang w:eastAsia="es-MX"/>
        </w:rPr>
      </w:pPr>
      <w:r>
        <w:rPr>
          <w:rFonts w:ascii="Arial" w:hAnsi="Arial" w:cs="Arial"/>
          <w:lang w:eastAsia="es-MX"/>
        </w:rPr>
        <w:t>P</w:t>
      </w:r>
      <w:r w:rsidR="00083437">
        <w:rPr>
          <w:rFonts w:ascii="Arial" w:hAnsi="Arial" w:cs="Arial"/>
          <w:lang w:eastAsia="es-MX"/>
        </w:rPr>
        <w:t xml:space="preserve">ara el IVAI </w:t>
      </w:r>
      <w:r>
        <w:rPr>
          <w:rFonts w:ascii="Arial" w:hAnsi="Arial" w:cs="Arial"/>
          <w:lang w:eastAsia="es-MX"/>
        </w:rPr>
        <w:t xml:space="preserve">era indispensable </w:t>
      </w:r>
      <w:r w:rsidR="00341DEB">
        <w:rPr>
          <w:rFonts w:ascii="Arial" w:hAnsi="Arial" w:cs="Arial"/>
          <w:lang w:eastAsia="es-MX"/>
        </w:rPr>
        <w:t xml:space="preserve">la </w:t>
      </w:r>
      <w:r w:rsidR="000719B5">
        <w:rPr>
          <w:rFonts w:ascii="Arial" w:hAnsi="Arial" w:cs="Arial"/>
          <w:lang w:eastAsia="es-MX"/>
        </w:rPr>
        <w:t>instalación</w:t>
      </w:r>
      <w:r>
        <w:rPr>
          <w:rFonts w:ascii="Arial" w:hAnsi="Arial" w:cs="Arial"/>
          <w:lang w:eastAsia="es-MX"/>
        </w:rPr>
        <w:t xml:space="preserve"> </w:t>
      </w:r>
      <w:r w:rsidR="00341DEB">
        <w:rPr>
          <w:rFonts w:ascii="Arial" w:hAnsi="Arial" w:cs="Arial"/>
          <w:lang w:eastAsia="es-MX"/>
        </w:rPr>
        <w:t xml:space="preserve">del Comité Coordinador del Sistema Estatal Anticorrupción </w:t>
      </w:r>
      <w:r>
        <w:rPr>
          <w:rFonts w:ascii="Arial" w:hAnsi="Arial" w:cs="Arial"/>
          <w:lang w:eastAsia="es-MX"/>
        </w:rPr>
        <w:t xml:space="preserve">para no seguir generando retrocesos, </w:t>
      </w:r>
      <w:r w:rsidR="000719B5">
        <w:rPr>
          <w:rFonts w:ascii="Arial" w:hAnsi="Arial" w:cs="Arial"/>
          <w:lang w:eastAsia="es-MX"/>
        </w:rPr>
        <w:t>obedeciendo</w:t>
      </w:r>
      <w:r>
        <w:rPr>
          <w:rFonts w:ascii="Arial" w:hAnsi="Arial" w:cs="Arial"/>
          <w:lang w:eastAsia="es-MX"/>
        </w:rPr>
        <w:t xml:space="preserve"> al estricto cu</w:t>
      </w:r>
      <w:r w:rsidR="00A54884">
        <w:rPr>
          <w:rFonts w:ascii="Arial" w:hAnsi="Arial" w:cs="Arial"/>
          <w:lang w:eastAsia="es-MX"/>
        </w:rPr>
        <w:t xml:space="preserve">mplimiento de la ley, en el que –cabe mencionar– Veracruz </w:t>
      </w:r>
      <w:r>
        <w:rPr>
          <w:rFonts w:ascii="Arial" w:hAnsi="Arial" w:cs="Arial"/>
          <w:lang w:eastAsia="es-MX"/>
        </w:rPr>
        <w:t>va</w:t>
      </w:r>
      <w:r w:rsidR="00A54884">
        <w:rPr>
          <w:rFonts w:ascii="Arial" w:hAnsi="Arial" w:cs="Arial"/>
          <w:lang w:eastAsia="es-MX"/>
        </w:rPr>
        <w:t xml:space="preserve"> tardío</w:t>
      </w:r>
      <w:r w:rsidR="00EF6575">
        <w:rPr>
          <w:rFonts w:ascii="Arial" w:hAnsi="Arial" w:cs="Arial"/>
          <w:lang w:eastAsia="es-MX"/>
        </w:rPr>
        <w:t>;</w:t>
      </w:r>
      <w:r>
        <w:rPr>
          <w:rFonts w:ascii="Arial" w:hAnsi="Arial" w:cs="Arial"/>
          <w:lang w:eastAsia="es-MX"/>
        </w:rPr>
        <w:t xml:space="preserve"> pero </w:t>
      </w:r>
      <w:r w:rsidR="00EF6575">
        <w:rPr>
          <w:rFonts w:ascii="Arial" w:hAnsi="Arial" w:cs="Arial"/>
          <w:lang w:eastAsia="es-MX"/>
        </w:rPr>
        <w:t>en absoluto</w:t>
      </w:r>
      <w:r>
        <w:rPr>
          <w:rFonts w:ascii="Arial" w:hAnsi="Arial" w:cs="Arial"/>
          <w:lang w:eastAsia="es-MX"/>
        </w:rPr>
        <w:t xml:space="preserve"> debe sosla</w:t>
      </w:r>
      <w:r w:rsidR="00EF6575">
        <w:rPr>
          <w:rFonts w:ascii="Arial" w:hAnsi="Arial" w:cs="Arial"/>
          <w:lang w:eastAsia="es-MX"/>
        </w:rPr>
        <w:t>yarse el malestar social que ha</w:t>
      </w:r>
      <w:r>
        <w:rPr>
          <w:rFonts w:ascii="Arial" w:hAnsi="Arial" w:cs="Arial"/>
          <w:lang w:eastAsia="es-MX"/>
        </w:rPr>
        <w:t xml:space="preserve"> generado</w:t>
      </w:r>
      <w:r w:rsidR="00FB7223">
        <w:rPr>
          <w:rFonts w:ascii="Arial" w:hAnsi="Arial" w:cs="Arial"/>
          <w:lang w:eastAsia="es-MX"/>
        </w:rPr>
        <w:t xml:space="preserve"> </w:t>
      </w:r>
      <w:r w:rsidR="00EF6575">
        <w:rPr>
          <w:rFonts w:ascii="Arial" w:hAnsi="Arial" w:cs="Arial"/>
          <w:lang w:eastAsia="es-MX"/>
        </w:rPr>
        <w:t>el</w:t>
      </w:r>
      <w:r w:rsidR="00FB7223">
        <w:rPr>
          <w:rFonts w:ascii="Arial" w:hAnsi="Arial" w:cs="Arial"/>
          <w:lang w:eastAsia="es-MX"/>
        </w:rPr>
        <w:t xml:space="preserve"> nombramiento </w:t>
      </w:r>
      <w:r w:rsidR="000719B5">
        <w:rPr>
          <w:rFonts w:ascii="Arial" w:hAnsi="Arial" w:cs="Arial"/>
          <w:lang w:eastAsia="es-MX"/>
        </w:rPr>
        <w:t>efectuado</w:t>
      </w:r>
      <w:r>
        <w:rPr>
          <w:rFonts w:ascii="Arial" w:hAnsi="Arial" w:cs="Arial"/>
          <w:lang w:eastAsia="es-MX"/>
        </w:rPr>
        <w:t xml:space="preserve">. </w:t>
      </w:r>
    </w:p>
    <w:p w:rsidR="00AD5461" w:rsidRDefault="00AD5461" w:rsidP="00083437">
      <w:pPr>
        <w:rPr>
          <w:rFonts w:ascii="Arial" w:hAnsi="Arial" w:cs="Arial"/>
          <w:lang w:eastAsia="es-MX"/>
        </w:rPr>
      </w:pPr>
    </w:p>
    <w:p w:rsidR="00120E1D" w:rsidRDefault="00AD5461" w:rsidP="005A62CD">
      <w:pPr>
        <w:rPr>
          <w:rFonts w:ascii="Arial" w:hAnsi="Arial" w:cs="Arial"/>
          <w:lang w:eastAsia="es-MX"/>
        </w:rPr>
      </w:pPr>
      <w:r>
        <w:rPr>
          <w:rFonts w:ascii="Arial" w:hAnsi="Arial" w:cs="Arial"/>
          <w:lang w:eastAsia="es-MX"/>
        </w:rPr>
        <w:t xml:space="preserve">En la integración del </w:t>
      </w:r>
      <w:r w:rsidR="00083437" w:rsidRPr="009F1B0B">
        <w:rPr>
          <w:rFonts w:ascii="Arial" w:hAnsi="Arial" w:cs="Arial"/>
          <w:lang w:eastAsia="es-MX"/>
        </w:rPr>
        <w:t xml:space="preserve">Sistema </w:t>
      </w:r>
      <w:r w:rsidR="00083437">
        <w:rPr>
          <w:rFonts w:ascii="Arial" w:hAnsi="Arial" w:cs="Arial"/>
          <w:lang w:eastAsia="es-MX"/>
        </w:rPr>
        <w:t>Estatal Anticorrupción</w:t>
      </w:r>
      <w:r>
        <w:rPr>
          <w:rFonts w:ascii="Arial" w:hAnsi="Arial" w:cs="Arial"/>
          <w:lang w:eastAsia="es-MX"/>
        </w:rPr>
        <w:t xml:space="preserve"> </w:t>
      </w:r>
      <w:r w:rsidR="00FB7223">
        <w:rPr>
          <w:rFonts w:ascii="Arial" w:hAnsi="Arial" w:cs="Arial"/>
          <w:lang w:eastAsia="es-MX"/>
        </w:rPr>
        <w:t xml:space="preserve">no </w:t>
      </w:r>
      <w:r w:rsidR="00083437">
        <w:rPr>
          <w:rFonts w:ascii="Arial" w:hAnsi="Arial" w:cs="Arial"/>
          <w:lang w:eastAsia="es-MX"/>
        </w:rPr>
        <w:t>debe darse cabida a la duda y a la in</w:t>
      </w:r>
      <w:r>
        <w:rPr>
          <w:rFonts w:ascii="Arial" w:hAnsi="Arial" w:cs="Arial"/>
          <w:lang w:eastAsia="es-MX"/>
        </w:rPr>
        <w:t>certidumbre, los procedimientos deben ser abiertos y</w:t>
      </w:r>
      <w:r w:rsidR="00FB7223">
        <w:rPr>
          <w:rFonts w:ascii="Arial" w:hAnsi="Arial" w:cs="Arial"/>
          <w:lang w:eastAsia="es-MX"/>
        </w:rPr>
        <w:t xml:space="preserve"> transparentes</w:t>
      </w:r>
      <w:r>
        <w:rPr>
          <w:rFonts w:ascii="Arial" w:hAnsi="Arial" w:cs="Arial"/>
          <w:lang w:eastAsia="es-MX"/>
        </w:rPr>
        <w:t>.</w:t>
      </w:r>
      <w:r w:rsidR="00FB7223">
        <w:rPr>
          <w:rFonts w:ascii="Arial" w:hAnsi="Arial" w:cs="Arial"/>
          <w:lang w:eastAsia="es-MX"/>
        </w:rPr>
        <w:t xml:space="preserve">  Sin embargo, </w:t>
      </w:r>
      <w:r w:rsidR="00120E1D">
        <w:rPr>
          <w:rFonts w:ascii="Arial" w:hAnsi="Arial" w:cs="Arial"/>
          <w:lang w:eastAsia="es-MX"/>
        </w:rPr>
        <w:t xml:space="preserve">esta garantía ha sido mermada </w:t>
      </w:r>
      <w:r w:rsidR="00FB7223">
        <w:rPr>
          <w:rFonts w:ascii="Arial" w:hAnsi="Arial" w:cs="Arial"/>
          <w:lang w:eastAsia="es-MX"/>
        </w:rPr>
        <w:t>d</w:t>
      </w:r>
      <w:r w:rsidR="009F1B0B" w:rsidRPr="009F1B0B">
        <w:rPr>
          <w:rFonts w:ascii="Arial" w:hAnsi="Arial" w:cs="Arial"/>
          <w:lang w:eastAsia="es-MX"/>
        </w:rPr>
        <w:t>ado el enrarecido contexto formado alrededor</w:t>
      </w:r>
      <w:r>
        <w:rPr>
          <w:rFonts w:ascii="Arial" w:hAnsi="Arial" w:cs="Arial"/>
          <w:lang w:eastAsia="es-MX"/>
        </w:rPr>
        <w:t>,</w:t>
      </w:r>
      <w:r w:rsidR="009F1B0B" w:rsidRPr="009F1B0B">
        <w:rPr>
          <w:rFonts w:ascii="Arial" w:hAnsi="Arial" w:cs="Arial"/>
          <w:lang w:eastAsia="es-MX"/>
        </w:rPr>
        <w:t xml:space="preserve"> </w:t>
      </w:r>
      <w:r>
        <w:rPr>
          <w:rFonts w:ascii="Arial" w:hAnsi="Arial" w:cs="Arial"/>
          <w:lang w:eastAsia="es-MX"/>
        </w:rPr>
        <w:t xml:space="preserve">no solo </w:t>
      </w:r>
      <w:r w:rsidR="00587BC3">
        <w:rPr>
          <w:rFonts w:ascii="Arial" w:hAnsi="Arial" w:cs="Arial"/>
          <w:lang w:eastAsia="es-MX"/>
        </w:rPr>
        <w:t xml:space="preserve">por </w:t>
      </w:r>
      <w:r w:rsidR="009F1B0B" w:rsidRPr="009F1B0B">
        <w:rPr>
          <w:rFonts w:ascii="Arial" w:hAnsi="Arial" w:cs="Arial"/>
          <w:lang w:eastAsia="es-MX"/>
        </w:rPr>
        <w:t xml:space="preserve">el nombramiento del </w:t>
      </w:r>
      <w:r w:rsidR="00587BC3">
        <w:rPr>
          <w:rFonts w:ascii="Arial" w:hAnsi="Arial" w:cs="Arial"/>
          <w:lang w:eastAsia="es-MX"/>
        </w:rPr>
        <w:t>Fiscal Antic</w:t>
      </w:r>
      <w:r w:rsidR="00F5464E" w:rsidRPr="00F5464E">
        <w:rPr>
          <w:rFonts w:ascii="Arial" w:hAnsi="Arial" w:cs="Arial"/>
          <w:lang w:eastAsia="es-MX"/>
        </w:rPr>
        <w:t>orrupción</w:t>
      </w:r>
      <w:r w:rsidR="009F1B0B" w:rsidRPr="009F1B0B">
        <w:rPr>
          <w:rFonts w:ascii="Arial" w:hAnsi="Arial" w:cs="Arial"/>
          <w:lang w:eastAsia="es-MX"/>
        </w:rPr>
        <w:t xml:space="preserve">, </w:t>
      </w:r>
      <w:r w:rsidR="00FB7223">
        <w:rPr>
          <w:rFonts w:ascii="Arial" w:hAnsi="Arial" w:cs="Arial"/>
          <w:lang w:eastAsia="es-MX"/>
        </w:rPr>
        <w:t xml:space="preserve">sino del propio </w:t>
      </w:r>
      <w:r w:rsidR="00587BC3">
        <w:rPr>
          <w:rFonts w:ascii="Arial" w:hAnsi="Arial" w:cs="Arial"/>
          <w:lang w:eastAsia="es-MX"/>
        </w:rPr>
        <w:t>Com</w:t>
      </w:r>
      <w:r w:rsidR="00A5280E">
        <w:rPr>
          <w:rFonts w:ascii="Arial" w:hAnsi="Arial" w:cs="Arial"/>
          <w:lang w:eastAsia="es-MX"/>
        </w:rPr>
        <w:t>ité de Participación Ciudadana</w:t>
      </w:r>
      <w:r w:rsidR="00120E1D">
        <w:rPr>
          <w:rFonts w:ascii="Arial" w:hAnsi="Arial" w:cs="Arial"/>
          <w:lang w:eastAsia="es-MX"/>
        </w:rPr>
        <w:t>.</w:t>
      </w:r>
    </w:p>
    <w:p w:rsidR="00120E1D" w:rsidRDefault="00120E1D" w:rsidP="005A62CD">
      <w:pPr>
        <w:rPr>
          <w:rFonts w:ascii="Arial" w:hAnsi="Arial" w:cs="Arial"/>
          <w:lang w:eastAsia="es-MX"/>
        </w:rPr>
      </w:pPr>
    </w:p>
    <w:p w:rsidR="00C467A5" w:rsidRDefault="00120E1D" w:rsidP="005A62CD">
      <w:pPr>
        <w:rPr>
          <w:rFonts w:ascii="Arial" w:hAnsi="Arial" w:cs="Arial"/>
          <w:lang w:eastAsia="es-MX"/>
        </w:rPr>
      </w:pPr>
      <w:r>
        <w:rPr>
          <w:rFonts w:ascii="Arial" w:hAnsi="Arial" w:cs="Arial"/>
          <w:lang w:eastAsia="es-MX"/>
        </w:rPr>
        <w:lastRenderedPageBreak/>
        <w:t>E</w:t>
      </w:r>
      <w:r w:rsidR="009F1B0B" w:rsidRPr="009F1B0B">
        <w:rPr>
          <w:rFonts w:ascii="Arial" w:hAnsi="Arial" w:cs="Arial"/>
          <w:lang w:eastAsia="es-MX"/>
        </w:rPr>
        <w:t xml:space="preserve">l </w:t>
      </w:r>
      <w:r w:rsidR="009F1B0B">
        <w:rPr>
          <w:rFonts w:ascii="Arial" w:hAnsi="Arial" w:cs="Arial"/>
          <w:lang w:eastAsia="es-MX"/>
        </w:rPr>
        <w:t xml:space="preserve">IVAI </w:t>
      </w:r>
      <w:r w:rsidR="005A62CD">
        <w:rPr>
          <w:rFonts w:ascii="Arial" w:hAnsi="Arial" w:cs="Arial"/>
          <w:lang w:eastAsia="es-MX"/>
        </w:rPr>
        <w:t>considera que</w:t>
      </w:r>
      <w:r w:rsidR="00FB7223">
        <w:rPr>
          <w:rFonts w:ascii="Arial" w:hAnsi="Arial" w:cs="Arial"/>
          <w:lang w:eastAsia="es-MX"/>
        </w:rPr>
        <w:t xml:space="preserve"> todo ello</w:t>
      </w:r>
      <w:r w:rsidR="005A62CD">
        <w:rPr>
          <w:rFonts w:ascii="Arial" w:hAnsi="Arial" w:cs="Arial"/>
          <w:lang w:eastAsia="es-MX"/>
        </w:rPr>
        <w:t xml:space="preserve"> demerita la confianza en el </w:t>
      </w:r>
      <w:r w:rsidR="00C808A2">
        <w:rPr>
          <w:rFonts w:ascii="Arial" w:hAnsi="Arial" w:cs="Arial"/>
          <w:lang w:eastAsia="es-MX"/>
        </w:rPr>
        <w:t>SEA</w:t>
      </w:r>
      <w:r w:rsidR="004D415B">
        <w:rPr>
          <w:rFonts w:ascii="Arial" w:hAnsi="Arial" w:cs="Arial"/>
          <w:lang w:eastAsia="es-MX"/>
        </w:rPr>
        <w:t>, por lo que</w:t>
      </w:r>
      <w:r w:rsidR="005A62CD">
        <w:rPr>
          <w:rFonts w:ascii="Arial" w:hAnsi="Arial" w:cs="Arial"/>
          <w:lang w:eastAsia="es-MX"/>
        </w:rPr>
        <w:t xml:space="preserve"> no se debe</w:t>
      </w:r>
      <w:r w:rsidR="00FB7223">
        <w:rPr>
          <w:rFonts w:ascii="Arial" w:hAnsi="Arial" w:cs="Arial"/>
          <w:lang w:eastAsia="es-MX"/>
        </w:rPr>
        <w:t>n</w:t>
      </w:r>
      <w:r w:rsidR="005A62CD">
        <w:rPr>
          <w:rFonts w:ascii="Arial" w:hAnsi="Arial" w:cs="Arial"/>
          <w:lang w:eastAsia="es-MX"/>
        </w:rPr>
        <w:t xml:space="preserve"> ignorar la</w:t>
      </w:r>
      <w:r w:rsidR="00FB7223">
        <w:rPr>
          <w:rFonts w:ascii="Arial" w:hAnsi="Arial" w:cs="Arial"/>
          <w:lang w:eastAsia="es-MX"/>
        </w:rPr>
        <w:t>s voces que se alzaron en contra</w:t>
      </w:r>
      <w:r>
        <w:rPr>
          <w:rFonts w:ascii="Arial" w:hAnsi="Arial" w:cs="Arial"/>
          <w:lang w:eastAsia="es-MX"/>
        </w:rPr>
        <w:t>,</w:t>
      </w:r>
      <w:r w:rsidR="00FB7223">
        <w:rPr>
          <w:rFonts w:ascii="Arial" w:hAnsi="Arial" w:cs="Arial"/>
          <w:lang w:eastAsia="es-MX"/>
        </w:rPr>
        <w:t xml:space="preserve"> ni la </w:t>
      </w:r>
      <w:r w:rsidR="005A62CD">
        <w:rPr>
          <w:rFonts w:ascii="Arial" w:hAnsi="Arial" w:cs="Arial"/>
          <w:lang w:eastAsia="es-MX"/>
        </w:rPr>
        <w:t>posibilidad de que se inicie</w:t>
      </w:r>
      <w:r w:rsidR="00FB7223">
        <w:rPr>
          <w:rFonts w:ascii="Arial" w:hAnsi="Arial" w:cs="Arial"/>
          <w:lang w:eastAsia="es-MX"/>
        </w:rPr>
        <w:t>n</w:t>
      </w:r>
      <w:r w:rsidR="005A62CD" w:rsidRPr="009F1B0B">
        <w:rPr>
          <w:rFonts w:ascii="Arial" w:hAnsi="Arial" w:cs="Arial"/>
          <w:lang w:eastAsia="es-MX"/>
        </w:rPr>
        <w:t xml:space="preserve"> proceso</w:t>
      </w:r>
      <w:r w:rsidR="00FB7223">
        <w:rPr>
          <w:rFonts w:ascii="Arial" w:hAnsi="Arial" w:cs="Arial"/>
          <w:lang w:eastAsia="es-MX"/>
        </w:rPr>
        <w:t>s</w:t>
      </w:r>
      <w:r w:rsidR="005A62CD" w:rsidRPr="009F1B0B">
        <w:rPr>
          <w:rFonts w:ascii="Arial" w:hAnsi="Arial" w:cs="Arial"/>
          <w:lang w:eastAsia="es-MX"/>
        </w:rPr>
        <w:t xml:space="preserve"> de impugnación</w:t>
      </w:r>
      <w:r w:rsidR="00C467A5">
        <w:rPr>
          <w:rFonts w:ascii="Arial" w:hAnsi="Arial" w:cs="Arial"/>
          <w:lang w:eastAsia="es-MX"/>
        </w:rPr>
        <w:t>.</w:t>
      </w:r>
    </w:p>
    <w:p w:rsidR="00C467A5" w:rsidRDefault="00C467A5" w:rsidP="005A62CD">
      <w:pPr>
        <w:rPr>
          <w:rFonts w:ascii="Arial" w:hAnsi="Arial" w:cs="Arial"/>
          <w:lang w:eastAsia="es-MX"/>
        </w:rPr>
      </w:pPr>
    </w:p>
    <w:p w:rsidR="005A62CD" w:rsidRPr="009F1B0B" w:rsidRDefault="00C467A5" w:rsidP="005A62CD">
      <w:pPr>
        <w:rPr>
          <w:rFonts w:ascii="Arial" w:hAnsi="Arial" w:cs="Arial"/>
          <w:lang w:eastAsia="es-MX"/>
        </w:rPr>
      </w:pPr>
      <w:r>
        <w:rPr>
          <w:rFonts w:ascii="Arial" w:hAnsi="Arial" w:cs="Arial"/>
          <w:lang w:eastAsia="es-MX"/>
        </w:rPr>
        <w:t>Si no se atienden las inconformidades</w:t>
      </w:r>
      <w:r w:rsidR="00605D93">
        <w:rPr>
          <w:rFonts w:ascii="Arial" w:hAnsi="Arial" w:cs="Arial"/>
          <w:lang w:eastAsia="es-MX"/>
        </w:rPr>
        <w:t xml:space="preserve"> expresadas</w:t>
      </w:r>
      <w:r w:rsidR="00120E1D">
        <w:rPr>
          <w:rFonts w:ascii="Arial" w:hAnsi="Arial" w:cs="Arial"/>
          <w:lang w:eastAsia="es-MX"/>
        </w:rPr>
        <w:t xml:space="preserve"> desde el nacimiento del Sistema Estatal Anticorrupción, los trabajos que lleve a cabo </w:t>
      </w:r>
      <w:r w:rsidR="005A62CD">
        <w:rPr>
          <w:rFonts w:ascii="Arial" w:hAnsi="Arial" w:cs="Arial"/>
          <w:lang w:eastAsia="es-MX"/>
        </w:rPr>
        <w:t>se ver</w:t>
      </w:r>
      <w:r w:rsidR="00FB7223">
        <w:rPr>
          <w:rFonts w:ascii="Arial" w:hAnsi="Arial" w:cs="Arial"/>
          <w:lang w:eastAsia="es-MX"/>
        </w:rPr>
        <w:t>án</w:t>
      </w:r>
      <w:r w:rsidR="005A62CD">
        <w:rPr>
          <w:rFonts w:ascii="Arial" w:hAnsi="Arial" w:cs="Arial"/>
          <w:lang w:eastAsia="es-MX"/>
        </w:rPr>
        <w:t xml:space="preserve"> </w:t>
      </w:r>
      <w:r w:rsidR="005A62CD" w:rsidRPr="009F1B0B">
        <w:rPr>
          <w:rFonts w:ascii="Arial" w:hAnsi="Arial" w:cs="Arial"/>
          <w:lang w:eastAsia="es-MX"/>
        </w:rPr>
        <w:t xml:space="preserve">obstruidos </w:t>
      </w:r>
      <w:r w:rsidR="00AF6958">
        <w:rPr>
          <w:rFonts w:ascii="Arial" w:hAnsi="Arial" w:cs="Arial"/>
          <w:lang w:eastAsia="es-MX"/>
        </w:rPr>
        <w:t xml:space="preserve">y </w:t>
      </w:r>
      <w:r w:rsidR="005A62CD" w:rsidRPr="009F1B0B">
        <w:rPr>
          <w:rFonts w:ascii="Arial" w:hAnsi="Arial" w:cs="Arial"/>
          <w:lang w:eastAsia="es-MX"/>
        </w:rPr>
        <w:t xml:space="preserve">los avances </w:t>
      </w:r>
      <w:r w:rsidR="00AF6958">
        <w:rPr>
          <w:rFonts w:ascii="Arial" w:hAnsi="Arial" w:cs="Arial"/>
          <w:lang w:eastAsia="es-MX"/>
        </w:rPr>
        <w:t xml:space="preserve">pueden desconocerse </w:t>
      </w:r>
      <w:r w:rsidR="00FB7223">
        <w:rPr>
          <w:rFonts w:ascii="Arial" w:hAnsi="Arial" w:cs="Arial"/>
          <w:lang w:eastAsia="es-MX"/>
        </w:rPr>
        <w:t>ante los cuestionamientos y el</w:t>
      </w:r>
      <w:r w:rsidR="005A62CD" w:rsidRPr="009F1B0B">
        <w:rPr>
          <w:rFonts w:ascii="Arial" w:hAnsi="Arial" w:cs="Arial"/>
          <w:lang w:eastAsia="es-MX"/>
        </w:rPr>
        <w:t xml:space="preserve"> ambiente </w:t>
      </w:r>
      <w:r w:rsidR="00120E1D">
        <w:rPr>
          <w:rFonts w:ascii="Arial" w:hAnsi="Arial" w:cs="Arial"/>
          <w:lang w:eastAsia="es-MX"/>
        </w:rPr>
        <w:t xml:space="preserve">sumamente </w:t>
      </w:r>
      <w:r w:rsidR="005A62CD" w:rsidRPr="009F1B0B">
        <w:rPr>
          <w:rFonts w:ascii="Arial" w:hAnsi="Arial" w:cs="Arial"/>
          <w:lang w:eastAsia="es-MX"/>
        </w:rPr>
        <w:t>polarizado</w:t>
      </w:r>
      <w:r w:rsidR="00FB7223">
        <w:rPr>
          <w:rFonts w:ascii="Arial" w:hAnsi="Arial" w:cs="Arial"/>
          <w:lang w:eastAsia="es-MX"/>
        </w:rPr>
        <w:t xml:space="preserve"> que se ha generado</w:t>
      </w:r>
      <w:r w:rsidR="005A62CD" w:rsidRPr="009F1B0B">
        <w:rPr>
          <w:rFonts w:ascii="Arial" w:hAnsi="Arial" w:cs="Arial"/>
          <w:lang w:eastAsia="es-MX"/>
        </w:rPr>
        <w:t xml:space="preserve">. </w:t>
      </w:r>
    </w:p>
    <w:p w:rsidR="00C808A2" w:rsidRDefault="00C808A2" w:rsidP="007C7EBA">
      <w:pPr>
        <w:rPr>
          <w:rFonts w:ascii="Arial" w:hAnsi="Arial" w:cs="Arial"/>
          <w:lang w:eastAsia="es-MX"/>
        </w:rPr>
      </w:pPr>
    </w:p>
    <w:p w:rsidR="00BE4053" w:rsidRDefault="003A2EFB" w:rsidP="00BE4053">
      <w:pPr>
        <w:rPr>
          <w:rFonts w:ascii="Arial" w:hAnsi="Arial" w:cs="Arial"/>
          <w:lang w:eastAsia="es-MX"/>
        </w:rPr>
      </w:pPr>
      <w:r>
        <w:rPr>
          <w:rFonts w:ascii="Arial" w:hAnsi="Arial" w:cs="Arial"/>
          <w:lang w:eastAsia="es-MX"/>
        </w:rPr>
        <w:t>E</w:t>
      </w:r>
      <w:r w:rsidR="00BE4053">
        <w:rPr>
          <w:rFonts w:ascii="Arial" w:hAnsi="Arial" w:cs="Arial"/>
          <w:lang w:eastAsia="es-MX"/>
        </w:rPr>
        <w:t xml:space="preserve">l </w:t>
      </w:r>
      <w:r w:rsidR="000719B5">
        <w:rPr>
          <w:rFonts w:ascii="Arial" w:hAnsi="Arial" w:cs="Arial"/>
          <w:lang w:eastAsia="es-MX"/>
        </w:rPr>
        <w:t>Congreso</w:t>
      </w:r>
      <w:r w:rsidR="00DC4C20">
        <w:rPr>
          <w:rFonts w:ascii="Arial" w:hAnsi="Arial" w:cs="Arial"/>
          <w:lang w:eastAsia="es-MX"/>
        </w:rPr>
        <w:t xml:space="preserve"> del Estado –que </w:t>
      </w:r>
      <w:r w:rsidR="000719B5">
        <w:rPr>
          <w:rFonts w:ascii="Arial" w:hAnsi="Arial" w:cs="Arial"/>
          <w:lang w:eastAsia="es-MX"/>
        </w:rPr>
        <w:t>deb</w:t>
      </w:r>
      <w:r w:rsidR="00374CFA">
        <w:rPr>
          <w:rFonts w:ascii="Arial" w:hAnsi="Arial" w:cs="Arial"/>
          <w:lang w:eastAsia="es-MX"/>
        </w:rPr>
        <w:t>e</w:t>
      </w:r>
      <w:r w:rsidR="000719B5">
        <w:rPr>
          <w:rFonts w:ascii="Arial" w:hAnsi="Arial" w:cs="Arial"/>
          <w:lang w:eastAsia="es-MX"/>
        </w:rPr>
        <w:t xml:space="preserve"> </w:t>
      </w:r>
      <w:r w:rsidR="00DC4C20">
        <w:rPr>
          <w:rFonts w:ascii="Arial" w:hAnsi="Arial" w:cs="Arial"/>
          <w:lang w:eastAsia="es-MX"/>
        </w:rPr>
        <w:t>ser consciente d</w:t>
      </w:r>
      <w:r w:rsidR="000719B5">
        <w:rPr>
          <w:rFonts w:ascii="Arial" w:hAnsi="Arial" w:cs="Arial"/>
          <w:lang w:eastAsia="es-MX"/>
        </w:rPr>
        <w:t>el papel histórico que le correspondía y dejar de lado intereses particulares</w:t>
      </w:r>
      <w:r w:rsidR="00DC4C20">
        <w:rPr>
          <w:rFonts w:ascii="Arial" w:hAnsi="Arial" w:cs="Arial"/>
          <w:lang w:eastAsia="es-MX"/>
        </w:rPr>
        <w:t>–</w:t>
      </w:r>
      <w:r w:rsidR="000719B5">
        <w:rPr>
          <w:rFonts w:ascii="Arial" w:hAnsi="Arial" w:cs="Arial"/>
          <w:lang w:eastAsia="es-MX"/>
        </w:rPr>
        <w:t xml:space="preserve"> </w:t>
      </w:r>
      <w:r w:rsidR="00BE4053">
        <w:rPr>
          <w:rFonts w:ascii="Arial" w:hAnsi="Arial" w:cs="Arial"/>
          <w:lang w:eastAsia="es-MX"/>
        </w:rPr>
        <w:t>ahora</w:t>
      </w:r>
      <w:r w:rsidR="00DC4C20">
        <w:rPr>
          <w:rFonts w:ascii="Arial" w:hAnsi="Arial" w:cs="Arial"/>
          <w:lang w:eastAsia="es-MX"/>
        </w:rPr>
        <w:t xml:space="preserve"> deberá dar</w:t>
      </w:r>
      <w:r w:rsidR="00BE4053">
        <w:rPr>
          <w:rFonts w:ascii="Arial" w:hAnsi="Arial" w:cs="Arial"/>
          <w:lang w:eastAsia="es-MX"/>
        </w:rPr>
        <w:t xml:space="preserve"> puntual seguimiento </w:t>
      </w:r>
      <w:r w:rsidR="00DC4C20">
        <w:rPr>
          <w:rFonts w:ascii="Arial" w:hAnsi="Arial" w:cs="Arial"/>
          <w:lang w:eastAsia="es-MX"/>
        </w:rPr>
        <w:t>a las impugnaciones que en su caso existan por la elección del Fiscal Anticorrupción, para que una vez concluidas</w:t>
      </w:r>
      <w:r w:rsidR="00BE4053">
        <w:rPr>
          <w:rFonts w:ascii="Arial" w:hAnsi="Arial" w:cs="Arial"/>
          <w:lang w:eastAsia="es-MX"/>
        </w:rPr>
        <w:t xml:space="preserve"> el Sistema Estatal Anticorrupción no sea objeto de vacilaciones y g</w:t>
      </w:r>
      <w:r w:rsidR="00AD4057">
        <w:rPr>
          <w:rFonts w:ascii="Arial" w:hAnsi="Arial" w:cs="Arial"/>
          <w:lang w:eastAsia="es-MX"/>
        </w:rPr>
        <w:t xml:space="preserve">oce de una </w:t>
      </w:r>
      <w:r w:rsidR="00DC4C20">
        <w:rPr>
          <w:rFonts w:ascii="Arial" w:hAnsi="Arial" w:cs="Arial"/>
          <w:lang w:eastAsia="es-MX"/>
        </w:rPr>
        <w:t>credibilidad</w:t>
      </w:r>
      <w:r w:rsidR="00AD4057">
        <w:rPr>
          <w:rFonts w:ascii="Arial" w:hAnsi="Arial" w:cs="Arial"/>
          <w:lang w:eastAsia="es-MX"/>
        </w:rPr>
        <w:t xml:space="preserve"> que no debió haber sido</w:t>
      </w:r>
      <w:r w:rsidR="00BE4053">
        <w:rPr>
          <w:rFonts w:ascii="Arial" w:hAnsi="Arial" w:cs="Arial"/>
          <w:lang w:eastAsia="es-MX"/>
        </w:rPr>
        <w:t xml:space="preserve"> </w:t>
      </w:r>
      <w:r w:rsidR="00DC4C20">
        <w:rPr>
          <w:rFonts w:ascii="Arial" w:hAnsi="Arial" w:cs="Arial"/>
          <w:lang w:eastAsia="es-MX"/>
        </w:rPr>
        <w:t>debilitada</w:t>
      </w:r>
      <w:r w:rsidR="00BE4053">
        <w:rPr>
          <w:rFonts w:ascii="Arial" w:hAnsi="Arial" w:cs="Arial"/>
          <w:lang w:eastAsia="es-MX"/>
        </w:rPr>
        <w:t>.</w:t>
      </w:r>
    </w:p>
    <w:p w:rsidR="00AD4057" w:rsidRDefault="00AD4057" w:rsidP="00BE4053">
      <w:pPr>
        <w:rPr>
          <w:rFonts w:ascii="Arial" w:hAnsi="Arial" w:cs="Arial"/>
          <w:lang w:eastAsia="es-MX"/>
        </w:rPr>
      </w:pPr>
    </w:p>
    <w:p w:rsidR="00BE4053" w:rsidRDefault="00BE4053" w:rsidP="00F5464E">
      <w:pPr>
        <w:rPr>
          <w:rFonts w:ascii="Arial" w:hAnsi="Arial" w:cs="Arial"/>
          <w:lang w:eastAsia="es-MX"/>
        </w:rPr>
      </w:pPr>
    </w:p>
    <w:p w:rsidR="003F2D9E" w:rsidRDefault="003F2D9E" w:rsidP="00835779">
      <w:pPr>
        <w:jc w:val="cente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D38" w:rsidRDefault="00F83D38" w:rsidP="00E418E4">
      <w:r>
        <w:separator/>
      </w:r>
    </w:p>
  </w:endnote>
  <w:endnote w:type="continuationSeparator" w:id="0">
    <w:p w:rsidR="00F83D38" w:rsidRDefault="00F83D3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EB68AC">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D38" w:rsidRDefault="00F83D38" w:rsidP="00E418E4">
      <w:r>
        <w:separator/>
      </w:r>
    </w:p>
  </w:footnote>
  <w:footnote w:type="continuationSeparator" w:id="0">
    <w:p w:rsidR="00F83D38" w:rsidRDefault="00F83D3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" filled="f" stroked="f">
              <v:path arrowok="t"/>
              <v:textbox style="mso-fit-shape-to-text:t">
                <w:txbxContent>
                  <w:p w:rsidR="001D4B3F" w:rsidRPr="00BB435D" w:rsidRDefault="001D4B3F" w:rsidP="00BB435D"/>
                </w:txbxContent>
              </v:textbox>
            </v:shape>
          </w:pict>
        </mc:Fallback>
      </mc:AlternateContent>
    </w:r>
    <w:r w:rsidR="00327BA4">
      <w:rPr>
        <w:rFonts w:ascii="Arial Narrow" w:hAnsi="Arial Narrow"/>
        <w:b/>
        <w:sz w:val="20"/>
        <w:szCs w:val="20"/>
      </w:rPr>
      <w:t>COMUNICADO</w:t>
    </w:r>
    <w:r w:rsidRPr="00ED0024">
      <w:rPr>
        <w:rFonts w:ascii="Arial Narrow" w:hAnsi="Arial Narrow"/>
        <w:b/>
        <w:sz w:val="20"/>
        <w:szCs w:val="20"/>
      </w:rPr>
      <w:t xml:space="preserve">.- </w:t>
    </w:r>
    <w:r w:rsidR="00F917EB">
      <w:rPr>
        <w:rFonts w:ascii="Arial Narrow" w:hAnsi="Arial Narrow"/>
        <w:b/>
        <w:sz w:val="20"/>
        <w:szCs w:val="20"/>
      </w:rPr>
      <w:t>1</w:t>
    </w:r>
  </w:p>
  <w:p w:rsidR="001D4B3F" w:rsidRPr="00ED0024" w:rsidRDefault="00F917EB" w:rsidP="00C33AFE">
    <w:pPr>
      <w:pStyle w:val="Encabezado"/>
      <w:rPr>
        <w:rFonts w:ascii="Arial Narrow" w:hAnsi="Arial Narrow"/>
        <w:b/>
        <w:sz w:val="20"/>
        <w:szCs w:val="20"/>
      </w:rPr>
    </w:pPr>
    <w:r>
      <w:rPr>
        <w:rFonts w:ascii="Arial Narrow" w:hAnsi="Arial Narrow"/>
        <w:b/>
        <w:sz w:val="20"/>
        <w:szCs w:val="20"/>
      </w:rPr>
      <w:t>0</w:t>
    </w:r>
    <w:r w:rsidR="00327BA4">
      <w:rPr>
        <w:rFonts w:ascii="Arial Narrow" w:hAnsi="Arial Narrow"/>
        <w:b/>
        <w:sz w:val="20"/>
        <w:szCs w:val="20"/>
      </w:rPr>
      <w:t>1</w:t>
    </w:r>
    <w:r w:rsidR="001D4B3F">
      <w:rPr>
        <w:rFonts w:ascii="Arial Narrow" w:hAnsi="Arial Narrow"/>
        <w:b/>
        <w:sz w:val="20"/>
        <w:szCs w:val="20"/>
      </w:rPr>
      <w:t>/</w:t>
    </w:r>
    <w:r w:rsidR="00CD76C2">
      <w:rPr>
        <w:rFonts w:ascii="Arial Narrow" w:hAnsi="Arial Narrow"/>
        <w:b/>
        <w:sz w:val="20"/>
        <w:szCs w:val="20"/>
      </w:rPr>
      <w:t>0</w:t>
    </w:r>
    <w:r w:rsidR="00327BA4">
      <w:rPr>
        <w:rFonts w:ascii="Arial Narrow" w:hAnsi="Arial Narrow"/>
        <w:b/>
        <w:sz w:val="20"/>
        <w:szCs w:val="20"/>
      </w:rPr>
      <w:t>8</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7"/>
  </w:num>
  <w:num w:numId="5">
    <w:abstractNumId w:val="26"/>
  </w:num>
  <w:num w:numId="6">
    <w:abstractNumId w:val="23"/>
  </w:num>
  <w:num w:numId="7">
    <w:abstractNumId w:val="17"/>
  </w:num>
  <w:num w:numId="8">
    <w:abstractNumId w:val="6"/>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5"/>
  </w:num>
  <w:num w:numId="16">
    <w:abstractNumId w:val="24"/>
  </w:num>
  <w:num w:numId="17">
    <w:abstractNumId w:val="5"/>
  </w:num>
  <w:num w:numId="18">
    <w:abstractNumId w:val="18"/>
  </w:num>
  <w:num w:numId="19">
    <w:abstractNumId w:val="9"/>
  </w:num>
  <w:num w:numId="20">
    <w:abstractNumId w:val="7"/>
  </w:num>
  <w:num w:numId="21">
    <w:abstractNumId w:val="10"/>
  </w:num>
  <w:num w:numId="22">
    <w:abstractNumId w:val="20"/>
  </w:num>
  <w:num w:numId="23">
    <w:abstractNumId w:val="14"/>
  </w:num>
  <w:num w:numId="24">
    <w:abstractNumId w:val="22"/>
  </w:num>
  <w:num w:numId="25">
    <w:abstractNumId w:val="15"/>
  </w:num>
  <w:num w:numId="26">
    <w:abstractNumId w:val="19"/>
  </w:num>
  <w:num w:numId="27">
    <w:abstractNumId w:val="28"/>
  </w:num>
  <w:num w:numId="28">
    <w:abstractNumId w:val="21"/>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5F85"/>
    <w:rsid w:val="000368AF"/>
    <w:rsid w:val="00037791"/>
    <w:rsid w:val="0004007A"/>
    <w:rsid w:val="00040324"/>
    <w:rsid w:val="0004060E"/>
    <w:rsid w:val="000411C1"/>
    <w:rsid w:val="0004147F"/>
    <w:rsid w:val="00041602"/>
    <w:rsid w:val="00041897"/>
    <w:rsid w:val="000421A5"/>
    <w:rsid w:val="00042626"/>
    <w:rsid w:val="00042790"/>
    <w:rsid w:val="00042FFD"/>
    <w:rsid w:val="000434B9"/>
    <w:rsid w:val="0004392F"/>
    <w:rsid w:val="00043965"/>
    <w:rsid w:val="00043EEB"/>
    <w:rsid w:val="00043F89"/>
    <w:rsid w:val="00044567"/>
    <w:rsid w:val="0004467C"/>
    <w:rsid w:val="00044FE5"/>
    <w:rsid w:val="00045643"/>
    <w:rsid w:val="00045A44"/>
    <w:rsid w:val="00045A56"/>
    <w:rsid w:val="000466A4"/>
    <w:rsid w:val="0004672B"/>
    <w:rsid w:val="00046B44"/>
    <w:rsid w:val="00046EFB"/>
    <w:rsid w:val="00047D86"/>
    <w:rsid w:val="00047F8F"/>
    <w:rsid w:val="00050DC6"/>
    <w:rsid w:val="0005198E"/>
    <w:rsid w:val="00051B32"/>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9B5"/>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437"/>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006"/>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375"/>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E1D"/>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D8C"/>
    <w:rsid w:val="00161ECF"/>
    <w:rsid w:val="001629EB"/>
    <w:rsid w:val="00163E12"/>
    <w:rsid w:val="0016470E"/>
    <w:rsid w:val="00164C7C"/>
    <w:rsid w:val="00165314"/>
    <w:rsid w:val="001659ED"/>
    <w:rsid w:val="0016609E"/>
    <w:rsid w:val="00166F3F"/>
    <w:rsid w:val="00166FCE"/>
    <w:rsid w:val="00170164"/>
    <w:rsid w:val="001703B0"/>
    <w:rsid w:val="001703B1"/>
    <w:rsid w:val="001704E9"/>
    <w:rsid w:val="00170648"/>
    <w:rsid w:val="00170B2F"/>
    <w:rsid w:val="00170BDE"/>
    <w:rsid w:val="00171846"/>
    <w:rsid w:val="00171F37"/>
    <w:rsid w:val="00172EEA"/>
    <w:rsid w:val="00173286"/>
    <w:rsid w:val="001734DC"/>
    <w:rsid w:val="0017351C"/>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55F5"/>
    <w:rsid w:val="001B66B8"/>
    <w:rsid w:val="001B6C15"/>
    <w:rsid w:val="001B71E7"/>
    <w:rsid w:val="001B75CD"/>
    <w:rsid w:val="001B79FA"/>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07CE8"/>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3C5D"/>
    <w:rsid w:val="00265358"/>
    <w:rsid w:val="0026535B"/>
    <w:rsid w:val="00265B2A"/>
    <w:rsid w:val="002662C3"/>
    <w:rsid w:val="00266BBB"/>
    <w:rsid w:val="00266DC2"/>
    <w:rsid w:val="00267453"/>
    <w:rsid w:val="002678F4"/>
    <w:rsid w:val="00270314"/>
    <w:rsid w:val="00270DBC"/>
    <w:rsid w:val="00271466"/>
    <w:rsid w:val="00271669"/>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BA4"/>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1DEB"/>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386"/>
    <w:rsid w:val="00354717"/>
    <w:rsid w:val="003550A6"/>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4CFA"/>
    <w:rsid w:val="00375667"/>
    <w:rsid w:val="0037723B"/>
    <w:rsid w:val="003772CC"/>
    <w:rsid w:val="0038083F"/>
    <w:rsid w:val="003808F4"/>
    <w:rsid w:val="00380B97"/>
    <w:rsid w:val="0038219D"/>
    <w:rsid w:val="003821D0"/>
    <w:rsid w:val="003828E5"/>
    <w:rsid w:val="003831F3"/>
    <w:rsid w:val="00383BB5"/>
    <w:rsid w:val="0038434C"/>
    <w:rsid w:val="00384A4C"/>
    <w:rsid w:val="003852A5"/>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24A6"/>
    <w:rsid w:val="003A2EFB"/>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4A11"/>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2D9E"/>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15B"/>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02D"/>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6FF"/>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5FA"/>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87BC3"/>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A43"/>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2CD"/>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218C"/>
    <w:rsid w:val="0060248E"/>
    <w:rsid w:val="00602589"/>
    <w:rsid w:val="0060305A"/>
    <w:rsid w:val="006032CB"/>
    <w:rsid w:val="00603B74"/>
    <w:rsid w:val="00603C65"/>
    <w:rsid w:val="00604111"/>
    <w:rsid w:val="00604405"/>
    <w:rsid w:val="006045BD"/>
    <w:rsid w:val="00604C1E"/>
    <w:rsid w:val="00605D93"/>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3E41"/>
    <w:rsid w:val="00624507"/>
    <w:rsid w:val="006246E7"/>
    <w:rsid w:val="00624B05"/>
    <w:rsid w:val="00624BBE"/>
    <w:rsid w:val="00624BE6"/>
    <w:rsid w:val="006252A6"/>
    <w:rsid w:val="006252F0"/>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2E4B"/>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107"/>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0E44"/>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C7EBA"/>
    <w:rsid w:val="007D01EF"/>
    <w:rsid w:val="007D0759"/>
    <w:rsid w:val="007D1074"/>
    <w:rsid w:val="007D11AD"/>
    <w:rsid w:val="007D134B"/>
    <w:rsid w:val="007D1606"/>
    <w:rsid w:val="007D1C1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6B0A"/>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860"/>
    <w:rsid w:val="008F2DA5"/>
    <w:rsid w:val="008F313F"/>
    <w:rsid w:val="008F3B4B"/>
    <w:rsid w:val="008F3D05"/>
    <w:rsid w:val="008F3EE9"/>
    <w:rsid w:val="008F40E9"/>
    <w:rsid w:val="008F45FF"/>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B0B"/>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9BB"/>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80E"/>
    <w:rsid w:val="00A52E02"/>
    <w:rsid w:val="00A5319D"/>
    <w:rsid w:val="00A5397A"/>
    <w:rsid w:val="00A54592"/>
    <w:rsid w:val="00A546C8"/>
    <w:rsid w:val="00A54884"/>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522"/>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057"/>
    <w:rsid w:val="00AD4359"/>
    <w:rsid w:val="00AD45F7"/>
    <w:rsid w:val="00AD4636"/>
    <w:rsid w:val="00AD4653"/>
    <w:rsid w:val="00AD49C7"/>
    <w:rsid w:val="00AD5461"/>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A81"/>
    <w:rsid w:val="00AF4534"/>
    <w:rsid w:val="00AF54EC"/>
    <w:rsid w:val="00AF5536"/>
    <w:rsid w:val="00AF555F"/>
    <w:rsid w:val="00AF5FA3"/>
    <w:rsid w:val="00AF6958"/>
    <w:rsid w:val="00AF69C6"/>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0"/>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53"/>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7A3"/>
    <w:rsid w:val="00C467A5"/>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08A2"/>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2B25"/>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0D6B"/>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4C20"/>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DF3"/>
    <w:rsid w:val="00E11E44"/>
    <w:rsid w:val="00E11EC1"/>
    <w:rsid w:val="00E1247A"/>
    <w:rsid w:val="00E12EFB"/>
    <w:rsid w:val="00E13B8A"/>
    <w:rsid w:val="00E141D0"/>
    <w:rsid w:val="00E143C2"/>
    <w:rsid w:val="00E149FD"/>
    <w:rsid w:val="00E14D79"/>
    <w:rsid w:val="00E14F4D"/>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CAA"/>
    <w:rsid w:val="00E54FFA"/>
    <w:rsid w:val="00E55440"/>
    <w:rsid w:val="00E55499"/>
    <w:rsid w:val="00E555C3"/>
    <w:rsid w:val="00E559B6"/>
    <w:rsid w:val="00E5629D"/>
    <w:rsid w:val="00E5645D"/>
    <w:rsid w:val="00E56E85"/>
    <w:rsid w:val="00E57D11"/>
    <w:rsid w:val="00E57D1B"/>
    <w:rsid w:val="00E60188"/>
    <w:rsid w:val="00E60512"/>
    <w:rsid w:val="00E60920"/>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8AC"/>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5893"/>
    <w:rsid w:val="00EF6575"/>
    <w:rsid w:val="00EF6B07"/>
    <w:rsid w:val="00EF7021"/>
    <w:rsid w:val="00EF75F1"/>
    <w:rsid w:val="00EF7A97"/>
    <w:rsid w:val="00F0124E"/>
    <w:rsid w:val="00F02099"/>
    <w:rsid w:val="00F03015"/>
    <w:rsid w:val="00F03811"/>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64E"/>
    <w:rsid w:val="00F54E41"/>
    <w:rsid w:val="00F551F8"/>
    <w:rsid w:val="00F55445"/>
    <w:rsid w:val="00F556B4"/>
    <w:rsid w:val="00F560A4"/>
    <w:rsid w:val="00F560AE"/>
    <w:rsid w:val="00F562BD"/>
    <w:rsid w:val="00F562D1"/>
    <w:rsid w:val="00F569AE"/>
    <w:rsid w:val="00F56B3E"/>
    <w:rsid w:val="00F56C5B"/>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38"/>
    <w:rsid w:val="00F83DFD"/>
    <w:rsid w:val="00F845D4"/>
    <w:rsid w:val="00F84AE7"/>
    <w:rsid w:val="00F84F7A"/>
    <w:rsid w:val="00F850E5"/>
    <w:rsid w:val="00F852E5"/>
    <w:rsid w:val="00F85BB2"/>
    <w:rsid w:val="00F85BE8"/>
    <w:rsid w:val="00F862A6"/>
    <w:rsid w:val="00F864BC"/>
    <w:rsid w:val="00F866E5"/>
    <w:rsid w:val="00F86871"/>
    <w:rsid w:val="00F86A4C"/>
    <w:rsid w:val="00F86D35"/>
    <w:rsid w:val="00F86FE2"/>
    <w:rsid w:val="00F8753D"/>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223"/>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20E9"/>
    <w:rsid w:val="00FD30C8"/>
    <w:rsid w:val="00FD37D4"/>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5C056-E65F-4D20-80D2-6F078D4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67657985">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905DC-8E9E-46B8-A181-CB140074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2</cp:revision>
  <cp:lastPrinted>2017-03-23T00:31:00Z</cp:lastPrinted>
  <dcterms:created xsi:type="dcterms:W3CDTF">2018-08-01T20:48:00Z</dcterms:created>
  <dcterms:modified xsi:type="dcterms:W3CDTF">2018-08-01T20:48:00Z</dcterms:modified>
</cp:coreProperties>
</file>