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59" w:rsidRPr="00D33559" w:rsidRDefault="00D33559" w:rsidP="000D43A3">
      <w:pPr>
        <w:jc w:val="center"/>
        <w:rPr>
          <w:rFonts w:ascii="Arial" w:hAnsi="Arial" w:cs="Arial"/>
          <w:sz w:val="22"/>
          <w:szCs w:val="22"/>
          <w:lang w:eastAsia="es-MX"/>
        </w:rPr>
      </w:pPr>
      <w:r w:rsidRPr="00D33559">
        <w:rPr>
          <w:rFonts w:ascii="Arial" w:hAnsi="Arial" w:cs="Arial"/>
          <w:sz w:val="22"/>
          <w:szCs w:val="22"/>
          <w:lang w:eastAsia="es-MX"/>
        </w:rPr>
        <w:t xml:space="preserve">Al resolver asunto de la Oficina del Gobernador </w:t>
      </w:r>
    </w:p>
    <w:p w:rsidR="00D33559" w:rsidRPr="00D33559" w:rsidRDefault="00D33559" w:rsidP="000D43A3">
      <w:pPr>
        <w:jc w:val="center"/>
        <w:rPr>
          <w:rFonts w:ascii="Arial" w:hAnsi="Arial" w:cs="Arial"/>
          <w:sz w:val="22"/>
          <w:szCs w:val="22"/>
          <w:lang w:eastAsia="es-MX"/>
        </w:rPr>
      </w:pPr>
    </w:p>
    <w:p w:rsidR="006330EF" w:rsidRPr="00D33559" w:rsidRDefault="006330EF" w:rsidP="000D43A3">
      <w:pPr>
        <w:jc w:val="center"/>
        <w:rPr>
          <w:rFonts w:ascii="Arial" w:hAnsi="Arial" w:cs="Arial"/>
          <w:b/>
          <w:sz w:val="28"/>
          <w:szCs w:val="28"/>
          <w:lang w:eastAsia="es-MX"/>
        </w:rPr>
      </w:pPr>
      <w:r w:rsidRPr="00D33559">
        <w:rPr>
          <w:rFonts w:ascii="Arial" w:hAnsi="Arial" w:cs="Arial"/>
          <w:b/>
          <w:sz w:val="28"/>
          <w:szCs w:val="28"/>
          <w:lang w:eastAsia="es-MX"/>
        </w:rPr>
        <w:t xml:space="preserve">IVAI ordena explicar razones </w:t>
      </w:r>
      <w:r w:rsidR="00D33559">
        <w:rPr>
          <w:rFonts w:ascii="Arial" w:hAnsi="Arial" w:cs="Arial"/>
          <w:b/>
          <w:sz w:val="28"/>
          <w:szCs w:val="28"/>
          <w:lang w:eastAsia="es-MX"/>
        </w:rPr>
        <w:t>de</w:t>
      </w:r>
      <w:r w:rsidRPr="00D33559">
        <w:rPr>
          <w:rFonts w:ascii="Arial" w:hAnsi="Arial" w:cs="Arial"/>
          <w:b/>
          <w:sz w:val="28"/>
          <w:szCs w:val="28"/>
          <w:lang w:eastAsia="es-MX"/>
        </w:rPr>
        <w:t xml:space="preserve"> diferencia </w:t>
      </w:r>
    </w:p>
    <w:p w:rsidR="0004467C" w:rsidRPr="00F917EB" w:rsidRDefault="006330EF" w:rsidP="000D43A3">
      <w:pPr>
        <w:jc w:val="center"/>
        <w:rPr>
          <w:rFonts w:ascii="Arial" w:hAnsi="Arial" w:cs="Arial"/>
          <w:b/>
          <w:sz w:val="28"/>
          <w:szCs w:val="28"/>
          <w:highlight w:val="yellow"/>
          <w:lang w:eastAsia="es-MX"/>
        </w:rPr>
      </w:pPr>
      <w:r w:rsidRPr="00D33559">
        <w:rPr>
          <w:rFonts w:ascii="Arial" w:hAnsi="Arial" w:cs="Arial"/>
          <w:b/>
          <w:sz w:val="28"/>
          <w:szCs w:val="28"/>
          <w:lang w:eastAsia="es-MX"/>
        </w:rPr>
        <w:t xml:space="preserve">de salario </w:t>
      </w:r>
      <w:r w:rsidR="00D33559">
        <w:rPr>
          <w:rFonts w:ascii="Arial" w:hAnsi="Arial" w:cs="Arial"/>
          <w:b/>
          <w:sz w:val="28"/>
          <w:szCs w:val="28"/>
          <w:lang w:eastAsia="es-MX"/>
        </w:rPr>
        <w:t xml:space="preserve">entre </w:t>
      </w:r>
      <w:r w:rsidRPr="00D33559">
        <w:rPr>
          <w:rFonts w:ascii="Arial" w:hAnsi="Arial" w:cs="Arial"/>
          <w:b/>
          <w:sz w:val="28"/>
          <w:szCs w:val="28"/>
          <w:lang w:eastAsia="es-MX"/>
        </w:rPr>
        <w:t>empleados de mismo nivel</w:t>
      </w:r>
      <w:r w:rsidR="000D43A3" w:rsidRPr="00F917EB">
        <w:rPr>
          <w:rFonts w:ascii="Arial" w:hAnsi="Arial" w:cs="Arial"/>
          <w:b/>
          <w:sz w:val="28"/>
          <w:szCs w:val="28"/>
          <w:highlight w:val="yellow"/>
          <w:lang w:eastAsia="es-MX"/>
        </w:rPr>
        <w:t xml:space="preserve"> </w:t>
      </w:r>
    </w:p>
    <w:p w:rsidR="006330EF" w:rsidRDefault="006330EF" w:rsidP="006330EF">
      <w:pPr>
        <w:rPr>
          <w:rFonts w:ascii="Arial" w:hAnsi="Arial" w:cs="Arial"/>
          <w:highlight w:val="yellow"/>
          <w:lang w:eastAsia="es-MX"/>
        </w:rPr>
      </w:pPr>
    </w:p>
    <w:p w:rsidR="000D43A3" w:rsidRPr="00D72D53" w:rsidRDefault="00D72D53" w:rsidP="00FA6C2E">
      <w:pPr>
        <w:pStyle w:val="Prrafodelista"/>
        <w:numPr>
          <w:ilvl w:val="0"/>
          <w:numId w:val="29"/>
        </w:numPr>
        <w:rPr>
          <w:rFonts w:ascii="Arial" w:hAnsi="Arial" w:cs="Arial"/>
          <w:i/>
          <w:lang w:eastAsia="es-MX"/>
        </w:rPr>
      </w:pPr>
      <w:r>
        <w:rPr>
          <w:rFonts w:ascii="Arial" w:hAnsi="Arial" w:cs="Arial"/>
          <w:sz w:val="20"/>
          <w:szCs w:val="20"/>
          <w:lang w:eastAsia="es-MX"/>
        </w:rPr>
        <w:t>O</w:t>
      </w:r>
      <w:r w:rsidR="00A60C4A" w:rsidRPr="00D72D53">
        <w:rPr>
          <w:rFonts w:ascii="Arial" w:hAnsi="Arial" w:cs="Arial"/>
          <w:sz w:val="20"/>
          <w:szCs w:val="20"/>
          <w:lang w:eastAsia="es-MX"/>
        </w:rPr>
        <w:t>rdena a FGE</w:t>
      </w:r>
      <w:r w:rsidR="00781D09" w:rsidRPr="00D72D53">
        <w:rPr>
          <w:rFonts w:ascii="Arial" w:hAnsi="Arial" w:cs="Arial"/>
          <w:sz w:val="20"/>
          <w:szCs w:val="20"/>
          <w:lang w:eastAsia="es-MX"/>
        </w:rPr>
        <w:t xml:space="preserve"> d</w:t>
      </w:r>
      <w:r>
        <w:rPr>
          <w:rFonts w:ascii="Arial" w:hAnsi="Arial" w:cs="Arial"/>
          <w:sz w:val="20"/>
          <w:szCs w:val="20"/>
          <w:lang w:eastAsia="es-MX"/>
        </w:rPr>
        <w:t xml:space="preserve">ar </w:t>
      </w:r>
      <w:r w:rsidR="00781D09" w:rsidRPr="00D72D53">
        <w:rPr>
          <w:rFonts w:ascii="Arial" w:hAnsi="Arial" w:cs="Arial"/>
          <w:sz w:val="20"/>
          <w:szCs w:val="20"/>
          <w:lang w:eastAsia="es-MX"/>
        </w:rPr>
        <w:t xml:space="preserve">versión pública de carpeta de investigación sobre ataques a </w:t>
      </w:r>
      <w:r w:rsidR="00781D09" w:rsidRPr="00D72D53">
        <w:rPr>
          <w:rFonts w:ascii="Arial" w:hAnsi="Arial" w:cs="Arial"/>
          <w:i/>
          <w:sz w:val="20"/>
          <w:szCs w:val="20"/>
          <w:lang w:eastAsia="es-MX"/>
        </w:rPr>
        <w:t xml:space="preserve">El Buen Tono </w:t>
      </w:r>
    </w:p>
    <w:p w:rsidR="00781D09" w:rsidRPr="00781D09" w:rsidRDefault="00781D09" w:rsidP="00781D09">
      <w:pPr>
        <w:pStyle w:val="Prrafodelista"/>
        <w:ind w:left="720"/>
        <w:rPr>
          <w:rFonts w:ascii="Arial" w:hAnsi="Arial" w:cs="Arial"/>
          <w:lang w:eastAsia="es-MX"/>
        </w:rPr>
      </w:pPr>
    </w:p>
    <w:p w:rsidR="00E112F3" w:rsidRDefault="00CA6FA5" w:rsidP="00F917EB">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F917EB">
        <w:rPr>
          <w:rFonts w:ascii="Arial" w:hAnsi="Arial" w:cs="Arial"/>
          <w:lang w:eastAsia="es-MX"/>
        </w:rPr>
        <w:t>4</w:t>
      </w:r>
      <w:r w:rsidRPr="00C100F6">
        <w:rPr>
          <w:rFonts w:ascii="Arial" w:hAnsi="Arial" w:cs="Arial"/>
          <w:lang w:eastAsia="es-MX"/>
        </w:rPr>
        <w:t xml:space="preserve"> </w:t>
      </w:r>
      <w:r w:rsidR="006F1728" w:rsidRPr="00C100F6">
        <w:rPr>
          <w:rFonts w:ascii="Arial" w:hAnsi="Arial" w:cs="Arial"/>
          <w:lang w:eastAsia="es-MX"/>
        </w:rPr>
        <w:t xml:space="preserve">de </w:t>
      </w:r>
      <w:r w:rsidR="00CC5346">
        <w:rPr>
          <w:rFonts w:ascii="Arial" w:hAnsi="Arial" w:cs="Arial"/>
          <w:lang w:eastAsia="es-MX"/>
        </w:rPr>
        <w:t>ju</w:t>
      </w:r>
      <w:r w:rsidR="00F917EB">
        <w:rPr>
          <w:rFonts w:ascii="Arial" w:hAnsi="Arial" w:cs="Arial"/>
          <w:lang w:eastAsia="es-MX"/>
        </w:rPr>
        <w:t>l</w:t>
      </w:r>
      <w:r w:rsidR="00CC5346">
        <w:rPr>
          <w:rFonts w:ascii="Arial" w:hAnsi="Arial" w:cs="Arial"/>
          <w:lang w:eastAsia="es-MX"/>
        </w:rPr>
        <w:t>io</w:t>
      </w:r>
      <w:r w:rsidR="00367B37">
        <w:rPr>
          <w:rFonts w:ascii="Arial" w:hAnsi="Arial" w:cs="Arial"/>
          <w:lang w:eastAsia="es-MX"/>
        </w:rPr>
        <w:t xml:space="preserve">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E112F3">
        <w:rPr>
          <w:rFonts w:ascii="Arial" w:hAnsi="Arial" w:cs="Arial"/>
          <w:lang w:eastAsia="es-MX"/>
        </w:rPr>
        <w:t xml:space="preserve">Al resolver el recurso de revisión </w:t>
      </w:r>
      <w:r w:rsidR="00E112F3" w:rsidRPr="00E112F3">
        <w:rPr>
          <w:rFonts w:ascii="Arial" w:hAnsi="Arial" w:cs="Arial"/>
          <w:lang w:eastAsia="es-MX"/>
        </w:rPr>
        <w:t>IVAI-REV/893/2018/I</w:t>
      </w:r>
      <w:r w:rsidR="00E112F3">
        <w:rPr>
          <w:rFonts w:ascii="Arial" w:hAnsi="Arial" w:cs="Arial"/>
          <w:lang w:eastAsia="es-MX"/>
        </w:rPr>
        <w:t>, los comisionados del Instituto Veracruzano de Acceso a la Información y Protección de Datos Personales (IVAI) ordenaron a la Oficina del Gobernador</w:t>
      </w:r>
      <w:r w:rsidR="00D66B74">
        <w:rPr>
          <w:rFonts w:ascii="Arial" w:hAnsi="Arial" w:cs="Arial"/>
          <w:lang w:eastAsia="es-MX"/>
        </w:rPr>
        <w:t xml:space="preserve"> que explique las razones por las cuales </w:t>
      </w:r>
      <w:r w:rsidR="00D66B74" w:rsidRPr="00F917EB">
        <w:rPr>
          <w:rFonts w:ascii="Arial" w:hAnsi="Arial" w:cs="Arial"/>
          <w:lang w:eastAsia="es-MX"/>
        </w:rPr>
        <w:t xml:space="preserve">los jefes de las unidades de transparencia y de asuntos jurídicos tienen remuneraciones netas superiores a la que recibe la jefa de la </w:t>
      </w:r>
      <w:r w:rsidR="00D66B74">
        <w:rPr>
          <w:rFonts w:ascii="Arial" w:hAnsi="Arial" w:cs="Arial"/>
          <w:lang w:eastAsia="es-MX"/>
        </w:rPr>
        <w:t>U</w:t>
      </w:r>
      <w:r w:rsidR="00D66B74" w:rsidRPr="00F917EB">
        <w:rPr>
          <w:rFonts w:ascii="Arial" w:hAnsi="Arial" w:cs="Arial"/>
          <w:lang w:eastAsia="es-MX"/>
        </w:rPr>
        <w:t xml:space="preserve">nidad de </w:t>
      </w:r>
      <w:r w:rsidR="00D66B74">
        <w:rPr>
          <w:rFonts w:ascii="Arial" w:hAnsi="Arial" w:cs="Arial"/>
          <w:lang w:eastAsia="es-MX"/>
        </w:rPr>
        <w:t>Género, y e</w:t>
      </w:r>
      <w:r w:rsidR="00D66B74" w:rsidRPr="00D66B74">
        <w:rPr>
          <w:rFonts w:ascii="Arial" w:hAnsi="Arial" w:cs="Arial"/>
          <w:lang w:eastAsia="es-MX"/>
        </w:rPr>
        <w:t xml:space="preserve">n cuál de los puestos contenidos en el Decreto del Presupuesto de Egresos del Gobierno del Estado para el ejercicio </w:t>
      </w:r>
      <w:r w:rsidR="00D66B74">
        <w:rPr>
          <w:rFonts w:ascii="Arial" w:hAnsi="Arial" w:cs="Arial"/>
          <w:lang w:eastAsia="es-MX"/>
        </w:rPr>
        <w:t>2018</w:t>
      </w:r>
      <w:r w:rsidR="00D66B74" w:rsidRPr="00D66B74">
        <w:rPr>
          <w:rFonts w:ascii="Arial" w:hAnsi="Arial" w:cs="Arial"/>
          <w:lang w:eastAsia="es-MX"/>
        </w:rPr>
        <w:t xml:space="preserve"> encuadran o se consideran homólogos los </w:t>
      </w:r>
      <w:r w:rsidR="00D66B74">
        <w:rPr>
          <w:rFonts w:ascii="Arial" w:hAnsi="Arial" w:cs="Arial"/>
          <w:lang w:eastAsia="es-MX"/>
        </w:rPr>
        <w:t>j</w:t>
      </w:r>
      <w:r w:rsidR="00D66B74" w:rsidRPr="00D66B74">
        <w:rPr>
          <w:rFonts w:ascii="Arial" w:hAnsi="Arial" w:cs="Arial"/>
          <w:lang w:eastAsia="es-MX"/>
        </w:rPr>
        <w:t xml:space="preserve">efes de </w:t>
      </w:r>
      <w:r w:rsidR="00401A38">
        <w:rPr>
          <w:rFonts w:ascii="Arial" w:hAnsi="Arial" w:cs="Arial"/>
          <w:lang w:eastAsia="es-MX"/>
        </w:rPr>
        <w:t>u</w:t>
      </w:r>
      <w:r w:rsidR="00D66B74" w:rsidRPr="00D66B74">
        <w:rPr>
          <w:rFonts w:ascii="Arial" w:hAnsi="Arial" w:cs="Arial"/>
          <w:lang w:eastAsia="es-MX"/>
        </w:rPr>
        <w:t>nidad.</w:t>
      </w:r>
    </w:p>
    <w:p w:rsidR="00D66B74" w:rsidRDefault="00D66B74" w:rsidP="00F917EB">
      <w:pPr>
        <w:rPr>
          <w:rFonts w:ascii="Arial" w:hAnsi="Arial" w:cs="Arial"/>
          <w:lang w:eastAsia="es-MX"/>
        </w:rPr>
      </w:pPr>
    </w:p>
    <w:p w:rsidR="00D66B74" w:rsidRDefault="00D66B74" w:rsidP="00F917EB">
      <w:pPr>
        <w:rPr>
          <w:rFonts w:ascii="Arial" w:hAnsi="Arial" w:cs="Arial"/>
          <w:lang w:eastAsia="es-MX"/>
        </w:rPr>
      </w:pPr>
      <w:r>
        <w:rPr>
          <w:rFonts w:ascii="Arial" w:hAnsi="Arial" w:cs="Arial"/>
          <w:lang w:eastAsia="es-MX"/>
        </w:rPr>
        <w:t xml:space="preserve">Esto es así ya que </w:t>
      </w:r>
      <w:r>
        <w:rPr>
          <w:rFonts w:ascii="Arial" w:hAnsi="Arial" w:cs="Arial"/>
          <w:lang w:eastAsia="es-MX"/>
        </w:rPr>
        <w:t xml:space="preserve">mediante solicitud de información </w:t>
      </w:r>
      <w:r>
        <w:rPr>
          <w:rFonts w:ascii="Arial" w:hAnsi="Arial" w:cs="Arial"/>
          <w:lang w:eastAsia="es-MX"/>
        </w:rPr>
        <w:t xml:space="preserve">una persona realizó diversos cuestionamientos relacionados con equidad de salario de la titular de la Unidad de Género </w:t>
      </w:r>
      <w:r w:rsidR="00623E41">
        <w:rPr>
          <w:rFonts w:ascii="Arial" w:hAnsi="Arial" w:cs="Arial"/>
          <w:lang w:eastAsia="es-MX"/>
        </w:rPr>
        <w:t xml:space="preserve">y servidores públicos que están en igualdad de puestos. </w:t>
      </w:r>
      <w:r w:rsidR="00C24662">
        <w:rPr>
          <w:rFonts w:ascii="Arial" w:hAnsi="Arial" w:cs="Arial"/>
          <w:lang w:eastAsia="es-MX"/>
        </w:rPr>
        <w:t>Al presentar el recurso de revisión</w:t>
      </w:r>
      <w:r w:rsidR="003E016F">
        <w:rPr>
          <w:rFonts w:ascii="Arial" w:hAnsi="Arial" w:cs="Arial"/>
          <w:lang w:eastAsia="es-MX"/>
        </w:rPr>
        <w:t xml:space="preserve"> ante el IVAI</w:t>
      </w:r>
      <w:r w:rsidR="00C24662">
        <w:rPr>
          <w:rFonts w:ascii="Arial" w:hAnsi="Arial" w:cs="Arial"/>
          <w:lang w:eastAsia="es-MX"/>
        </w:rPr>
        <w:t xml:space="preserve">, el solicitante expresó su inconformidad </w:t>
      </w:r>
      <w:r w:rsidR="003E016F">
        <w:rPr>
          <w:rFonts w:ascii="Arial" w:hAnsi="Arial" w:cs="Arial"/>
          <w:lang w:eastAsia="es-MX"/>
        </w:rPr>
        <w:t xml:space="preserve">por </w:t>
      </w:r>
      <w:r w:rsidR="00C24662">
        <w:rPr>
          <w:rFonts w:ascii="Arial" w:hAnsi="Arial" w:cs="Arial"/>
          <w:lang w:eastAsia="es-MX"/>
        </w:rPr>
        <w:t xml:space="preserve">una </w:t>
      </w:r>
      <w:r w:rsidR="00C24662" w:rsidRPr="00C24662">
        <w:rPr>
          <w:rFonts w:ascii="Arial" w:hAnsi="Arial" w:cs="Arial"/>
          <w:lang w:eastAsia="es-MX"/>
        </w:rPr>
        <w:t xml:space="preserve">falta de congruencia en las respuestas proporcionadas </w:t>
      </w:r>
      <w:r w:rsidR="003E016F">
        <w:rPr>
          <w:rFonts w:ascii="Arial" w:hAnsi="Arial" w:cs="Arial"/>
          <w:lang w:eastAsia="es-MX"/>
        </w:rPr>
        <w:t xml:space="preserve">por la Oficina del Gobernador a su solicitud y a otra de distinto folio. </w:t>
      </w:r>
    </w:p>
    <w:p w:rsidR="003E016F" w:rsidRDefault="003E016F" w:rsidP="00F917EB">
      <w:pPr>
        <w:rPr>
          <w:rFonts w:ascii="Arial" w:hAnsi="Arial" w:cs="Arial"/>
          <w:lang w:eastAsia="es-MX"/>
        </w:rPr>
      </w:pPr>
    </w:p>
    <w:p w:rsidR="003E016F" w:rsidRDefault="00E7618F" w:rsidP="00F917EB">
      <w:pPr>
        <w:rPr>
          <w:rFonts w:ascii="Arial" w:hAnsi="Arial" w:cs="Arial"/>
          <w:lang w:eastAsia="es-MX"/>
        </w:rPr>
      </w:pPr>
      <w:r>
        <w:rPr>
          <w:rFonts w:ascii="Arial" w:hAnsi="Arial" w:cs="Arial"/>
          <w:lang w:eastAsia="es-MX"/>
        </w:rPr>
        <w:t xml:space="preserve">El órgano garante pudo </w:t>
      </w:r>
      <w:r w:rsidR="003E016F">
        <w:rPr>
          <w:rFonts w:ascii="Arial" w:hAnsi="Arial" w:cs="Arial"/>
          <w:lang w:eastAsia="es-MX"/>
        </w:rPr>
        <w:t xml:space="preserve">observar que hubo una </w:t>
      </w:r>
      <w:r w:rsidR="003E016F" w:rsidRPr="003E016F">
        <w:rPr>
          <w:rFonts w:ascii="Arial" w:hAnsi="Arial" w:cs="Arial"/>
          <w:lang w:eastAsia="es-MX"/>
        </w:rPr>
        <w:t>falta de cuidado</w:t>
      </w:r>
      <w:r w:rsidR="003E016F">
        <w:rPr>
          <w:rFonts w:ascii="Arial" w:hAnsi="Arial" w:cs="Arial"/>
          <w:lang w:eastAsia="es-MX"/>
        </w:rPr>
        <w:t xml:space="preserve"> </w:t>
      </w:r>
      <w:r w:rsidR="00E61B7E">
        <w:rPr>
          <w:rFonts w:ascii="Arial" w:hAnsi="Arial" w:cs="Arial"/>
          <w:lang w:eastAsia="es-MX"/>
        </w:rPr>
        <w:t>por parte del sujeto obligado</w:t>
      </w:r>
      <w:r w:rsidR="00C05876">
        <w:rPr>
          <w:rFonts w:ascii="Arial" w:hAnsi="Arial" w:cs="Arial"/>
          <w:lang w:eastAsia="es-MX"/>
        </w:rPr>
        <w:t xml:space="preserve">, </w:t>
      </w:r>
      <w:r w:rsidR="003E016F">
        <w:rPr>
          <w:rFonts w:ascii="Arial" w:hAnsi="Arial" w:cs="Arial"/>
          <w:lang w:eastAsia="es-MX"/>
        </w:rPr>
        <w:t xml:space="preserve">ya que por un lado </w:t>
      </w:r>
      <w:r w:rsidR="00E61B7E">
        <w:rPr>
          <w:rFonts w:ascii="Arial" w:hAnsi="Arial" w:cs="Arial"/>
          <w:lang w:eastAsia="es-MX"/>
        </w:rPr>
        <w:t xml:space="preserve">se </w:t>
      </w:r>
      <w:r w:rsidR="004272B9">
        <w:rPr>
          <w:rFonts w:ascii="Arial" w:hAnsi="Arial" w:cs="Arial"/>
          <w:lang w:eastAsia="es-MX"/>
        </w:rPr>
        <w:t>mencionó</w:t>
      </w:r>
      <w:r w:rsidR="003E016F">
        <w:rPr>
          <w:rFonts w:ascii="Arial" w:hAnsi="Arial" w:cs="Arial"/>
          <w:lang w:eastAsia="es-MX"/>
        </w:rPr>
        <w:t xml:space="preserve"> que los tres empleados tienen el nivel de jefe de unidad y por el otro que dos de ellos tienen el carácter de directores</w:t>
      </w:r>
      <w:r w:rsidR="00E61B7E">
        <w:rPr>
          <w:rFonts w:ascii="Arial" w:hAnsi="Arial" w:cs="Arial"/>
          <w:lang w:eastAsia="es-MX"/>
        </w:rPr>
        <w:t>;</w:t>
      </w:r>
      <w:r w:rsidR="00C05876">
        <w:rPr>
          <w:rFonts w:ascii="Arial" w:hAnsi="Arial" w:cs="Arial"/>
          <w:lang w:eastAsia="es-MX"/>
        </w:rPr>
        <w:t xml:space="preserve"> no obstante que en ambas respuestas anexó </w:t>
      </w:r>
      <w:r w:rsidR="00C05876" w:rsidRPr="00C05876">
        <w:rPr>
          <w:rFonts w:ascii="Arial" w:hAnsi="Arial" w:cs="Arial"/>
          <w:lang w:eastAsia="es-MX"/>
        </w:rPr>
        <w:t>organigrama</w:t>
      </w:r>
      <w:r w:rsidR="00C05876">
        <w:rPr>
          <w:rFonts w:ascii="Arial" w:hAnsi="Arial" w:cs="Arial"/>
          <w:lang w:eastAsia="es-MX"/>
        </w:rPr>
        <w:t xml:space="preserve"> </w:t>
      </w:r>
      <w:r w:rsidR="00C05876" w:rsidRPr="00C05876">
        <w:rPr>
          <w:rFonts w:ascii="Arial" w:hAnsi="Arial" w:cs="Arial"/>
          <w:lang w:eastAsia="es-MX"/>
        </w:rPr>
        <w:t>donde se advierte que los tres ocupan el cargo de jefe de unidad.</w:t>
      </w:r>
    </w:p>
    <w:p w:rsidR="000C3955" w:rsidRDefault="000C3955" w:rsidP="00F917EB">
      <w:pPr>
        <w:rPr>
          <w:rFonts w:ascii="Arial" w:hAnsi="Arial" w:cs="Arial"/>
          <w:lang w:eastAsia="es-MX"/>
        </w:rPr>
      </w:pPr>
    </w:p>
    <w:p w:rsidR="00E7618F" w:rsidRDefault="005715FA" w:rsidP="005715FA">
      <w:pPr>
        <w:rPr>
          <w:rFonts w:ascii="Arial" w:hAnsi="Arial" w:cs="Arial"/>
          <w:lang w:eastAsia="es-MX"/>
        </w:rPr>
      </w:pPr>
      <w:r>
        <w:rPr>
          <w:rFonts w:ascii="Arial" w:hAnsi="Arial" w:cs="Arial"/>
          <w:lang w:eastAsia="es-MX"/>
        </w:rPr>
        <w:t xml:space="preserve">El Instituto inspeccionó </w:t>
      </w:r>
      <w:r w:rsidR="00E7618F" w:rsidRPr="00E7618F">
        <w:rPr>
          <w:rFonts w:ascii="Arial" w:hAnsi="Arial" w:cs="Arial"/>
          <w:lang w:eastAsia="es-MX"/>
        </w:rPr>
        <w:t>el portal de</w:t>
      </w:r>
      <w:r w:rsidR="00E61B7E">
        <w:rPr>
          <w:rFonts w:ascii="Arial" w:hAnsi="Arial" w:cs="Arial"/>
          <w:lang w:eastAsia="es-MX"/>
        </w:rPr>
        <w:t xml:space="preserve"> transparencia de la </w:t>
      </w:r>
      <w:r w:rsidR="00E61B7E">
        <w:rPr>
          <w:rFonts w:ascii="Arial" w:hAnsi="Arial" w:cs="Arial"/>
          <w:lang w:eastAsia="es-MX"/>
        </w:rPr>
        <w:t xml:space="preserve">Oficina del Gobernador </w:t>
      </w:r>
      <w:r w:rsidR="00E7618F" w:rsidRPr="00E7618F">
        <w:rPr>
          <w:rFonts w:ascii="Arial" w:hAnsi="Arial" w:cs="Arial"/>
          <w:lang w:eastAsia="es-MX"/>
        </w:rPr>
        <w:t xml:space="preserve">y </w:t>
      </w:r>
      <w:r>
        <w:rPr>
          <w:rFonts w:ascii="Arial" w:hAnsi="Arial" w:cs="Arial"/>
          <w:lang w:eastAsia="es-MX"/>
        </w:rPr>
        <w:t xml:space="preserve">la Plataforma Nacional </w:t>
      </w:r>
      <w:r w:rsidR="00E61B7E">
        <w:rPr>
          <w:rFonts w:ascii="Arial" w:hAnsi="Arial" w:cs="Arial"/>
          <w:lang w:eastAsia="es-MX"/>
        </w:rPr>
        <w:t>–</w:t>
      </w:r>
      <w:r w:rsidR="00E7618F" w:rsidRPr="00E7618F">
        <w:rPr>
          <w:rFonts w:ascii="Arial" w:hAnsi="Arial" w:cs="Arial"/>
          <w:lang w:eastAsia="es-MX"/>
        </w:rPr>
        <w:t>en la fracción relativa a las remuneraciones brutas y n</w:t>
      </w:r>
      <w:r w:rsidR="00F2128D">
        <w:rPr>
          <w:rFonts w:ascii="Arial" w:hAnsi="Arial" w:cs="Arial"/>
          <w:lang w:eastAsia="es-MX"/>
        </w:rPr>
        <w:t>etas de los servidores públicos</w:t>
      </w:r>
      <w:r w:rsidR="00E61B7E">
        <w:rPr>
          <w:rFonts w:ascii="Arial" w:hAnsi="Arial" w:cs="Arial"/>
          <w:lang w:eastAsia="es-MX"/>
        </w:rPr>
        <w:t>–</w:t>
      </w:r>
      <w:r w:rsidR="00F2128D">
        <w:rPr>
          <w:rFonts w:ascii="Arial" w:hAnsi="Arial" w:cs="Arial"/>
          <w:lang w:eastAsia="es-MX"/>
        </w:rPr>
        <w:t xml:space="preserve"> encontrando que, en efecto, los citados trabajadores aparecen como jefes de unidad y quien ocupa la </w:t>
      </w:r>
      <w:r w:rsidR="00F2128D" w:rsidRPr="00F2128D">
        <w:rPr>
          <w:rFonts w:ascii="Arial" w:hAnsi="Arial" w:cs="Arial"/>
          <w:lang w:eastAsia="es-MX"/>
        </w:rPr>
        <w:t xml:space="preserve">Unidad de Género </w:t>
      </w:r>
      <w:r w:rsidR="001826B3">
        <w:rPr>
          <w:rFonts w:ascii="Arial" w:hAnsi="Arial" w:cs="Arial"/>
          <w:lang w:eastAsia="es-MX"/>
        </w:rPr>
        <w:t>tiene una percepción menor</w:t>
      </w:r>
      <w:r w:rsidR="004272B9">
        <w:rPr>
          <w:rFonts w:ascii="Arial" w:hAnsi="Arial" w:cs="Arial"/>
          <w:lang w:eastAsia="es-MX"/>
        </w:rPr>
        <w:t>.</w:t>
      </w:r>
    </w:p>
    <w:p w:rsidR="004272B9" w:rsidRDefault="004272B9" w:rsidP="005715FA">
      <w:pPr>
        <w:rPr>
          <w:rFonts w:ascii="Arial" w:hAnsi="Arial" w:cs="Arial"/>
          <w:lang w:eastAsia="es-MX"/>
        </w:rPr>
      </w:pPr>
    </w:p>
    <w:p w:rsidR="004272B9" w:rsidRDefault="004272B9" w:rsidP="005715FA">
      <w:pPr>
        <w:rPr>
          <w:rFonts w:ascii="Arial" w:hAnsi="Arial" w:cs="Arial"/>
          <w:lang w:eastAsia="es-MX"/>
        </w:rPr>
      </w:pPr>
      <w:r>
        <w:rPr>
          <w:rFonts w:ascii="Arial" w:hAnsi="Arial" w:cs="Arial"/>
          <w:lang w:eastAsia="es-MX"/>
        </w:rPr>
        <w:t>Ante ello, los comisionados concluyeron que la Oficina del Gobernador fue omisa</w:t>
      </w:r>
      <w:r w:rsidRPr="004272B9">
        <w:rPr>
          <w:rFonts w:ascii="Arial" w:hAnsi="Arial" w:cs="Arial"/>
          <w:lang w:eastAsia="es-MX"/>
        </w:rPr>
        <w:t xml:space="preserve"> en pronunciarse</w:t>
      </w:r>
      <w:r>
        <w:rPr>
          <w:rFonts w:ascii="Arial" w:hAnsi="Arial" w:cs="Arial"/>
          <w:lang w:eastAsia="es-MX"/>
        </w:rPr>
        <w:t xml:space="preserve"> al respecto</w:t>
      </w:r>
      <w:r w:rsidRPr="004272B9">
        <w:rPr>
          <w:rFonts w:ascii="Arial" w:hAnsi="Arial" w:cs="Arial"/>
          <w:lang w:eastAsia="es-MX"/>
        </w:rPr>
        <w:t xml:space="preserve">, ya que solo se limitó a manifestar que anexaba la estructura orgánica </w:t>
      </w:r>
      <w:r>
        <w:rPr>
          <w:rFonts w:ascii="Arial" w:hAnsi="Arial" w:cs="Arial"/>
          <w:lang w:eastAsia="es-MX"/>
        </w:rPr>
        <w:t xml:space="preserve">correspondiente y </w:t>
      </w:r>
      <w:r w:rsidRPr="004272B9">
        <w:rPr>
          <w:rFonts w:ascii="Arial" w:hAnsi="Arial" w:cs="Arial"/>
          <w:lang w:eastAsia="es-MX"/>
        </w:rPr>
        <w:t>que la percepción de sueldos se basa</w:t>
      </w:r>
      <w:r w:rsidR="00E61B7E">
        <w:rPr>
          <w:rFonts w:ascii="Arial" w:hAnsi="Arial" w:cs="Arial"/>
          <w:lang w:eastAsia="es-MX"/>
        </w:rPr>
        <w:t>ba</w:t>
      </w:r>
      <w:r w:rsidRPr="004272B9">
        <w:rPr>
          <w:rFonts w:ascii="Arial" w:hAnsi="Arial" w:cs="Arial"/>
          <w:lang w:eastAsia="es-MX"/>
        </w:rPr>
        <w:t xml:space="preserve"> en el tabulador autorizado en el Decreto número 385 </w:t>
      </w:r>
      <w:r w:rsidR="00E61B7E">
        <w:rPr>
          <w:rFonts w:ascii="Arial" w:hAnsi="Arial" w:cs="Arial"/>
          <w:lang w:eastAsia="es-MX"/>
        </w:rPr>
        <w:t xml:space="preserve">referido líneas arriba, </w:t>
      </w:r>
      <w:r w:rsidR="00FD20E9">
        <w:rPr>
          <w:rFonts w:ascii="Arial" w:hAnsi="Arial" w:cs="Arial"/>
          <w:lang w:eastAsia="es-MX"/>
        </w:rPr>
        <w:t xml:space="preserve">el cual </w:t>
      </w:r>
      <w:r w:rsidRPr="004272B9">
        <w:rPr>
          <w:rFonts w:ascii="Arial" w:hAnsi="Arial" w:cs="Arial"/>
          <w:lang w:eastAsia="es-MX"/>
        </w:rPr>
        <w:t xml:space="preserve">establece la clasificación de </w:t>
      </w:r>
      <w:r w:rsidR="002B6BE1">
        <w:rPr>
          <w:rFonts w:ascii="Arial" w:hAnsi="Arial" w:cs="Arial"/>
          <w:lang w:eastAsia="es-MX"/>
        </w:rPr>
        <w:t>las</w:t>
      </w:r>
      <w:r w:rsidRPr="004272B9">
        <w:rPr>
          <w:rFonts w:ascii="Arial" w:hAnsi="Arial" w:cs="Arial"/>
          <w:lang w:eastAsia="es-MX"/>
        </w:rPr>
        <w:t xml:space="preserve"> </w:t>
      </w:r>
      <w:r w:rsidR="00FD20E9">
        <w:rPr>
          <w:rFonts w:ascii="Arial" w:hAnsi="Arial" w:cs="Arial"/>
          <w:lang w:eastAsia="es-MX"/>
        </w:rPr>
        <w:t>d</w:t>
      </w:r>
      <w:r w:rsidRPr="004272B9">
        <w:rPr>
          <w:rFonts w:ascii="Arial" w:hAnsi="Arial" w:cs="Arial"/>
          <w:lang w:eastAsia="es-MX"/>
        </w:rPr>
        <w:t>ependencias y entidades del Poder Ejecutivo de acuerdo al nivel de responsabilidad en el ejercicio de sus funciones, determinando sus categorías y clasificación</w:t>
      </w:r>
      <w:r w:rsidR="00E61B7E">
        <w:rPr>
          <w:rFonts w:ascii="Arial" w:hAnsi="Arial" w:cs="Arial"/>
          <w:lang w:eastAsia="es-MX"/>
        </w:rPr>
        <w:t>,</w:t>
      </w:r>
      <w:r w:rsidRPr="004272B9">
        <w:rPr>
          <w:rFonts w:ascii="Arial" w:hAnsi="Arial" w:cs="Arial"/>
          <w:lang w:eastAsia="es-MX"/>
        </w:rPr>
        <w:t xml:space="preserve"> así como l</w:t>
      </w:r>
      <w:r w:rsidR="00E61B7E">
        <w:rPr>
          <w:rFonts w:ascii="Arial" w:hAnsi="Arial" w:cs="Arial"/>
          <w:lang w:eastAsia="es-MX"/>
        </w:rPr>
        <w:t xml:space="preserve">os sueldos que les corresponden, el cual está </w:t>
      </w:r>
      <w:r w:rsidRPr="004272B9">
        <w:rPr>
          <w:rFonts w:ascii="Arial" w:hAnsi="Arial" w:cs="Arial"/>
          <w:lang w:eastAsia="es-MX"/>
        </w:rPr>
        <w:t>regid</w:t>
      </w:r>
      <w:r w:rsidR="00FD20E9">
        <w:rPr>
          <w:rFonts w:ascii="Arial" w:hAnsi="Arial" w:cs="Arial"/>
          <w:lang w:eastAsia="es-MX"/>
        </w:rPr>
        <w:t>o por el presupuesto autorizado.</w:t>
      </w:r>
    </w:p>
    <w:p w:rsidR="00B33FF8" w:rsidRDefault="00B33FF8" w:rsidP="005715FA">
      <w:pPr>
        <w:rPr>
          <w:rFonts w:ascii="Arial" w:hAnsi="Arial" w:cs="Arial"/>
          <w:lang w:eastAsia="es-MX"/>
        </w:rPr>
      </w:pPr>
    </w:p>
    <w:p w:rsidR="00B33FF8" w:rsidRDefault="00E61B7E" w:rsidP="005715FA">
      <w:pPr>
        <w:rPr>
          <w:rFonts w:ascii="Arial" w:hAnsi="Arial" w:cs="Arial"/>
          <w:lang w:eastAsia="es-MX"/>
        </w:rPr>
      </w:pPr>
      <w:r>
        <w:rPr>
          <w:rFonts w:ascii="Arial" w:hAnsi="Arial" w:cs="Arial"/>
          <w:lang w:eastAsia="es-MX"/>
        </w:rPr>
        <w:t>Dicho d</w:t>
      </w:r>
      <w:r w:rsidR="00B33FF8">
        <w:rPr>
          <w:rFonts w:ascii="Arial" w:hAnsi="Arial" w:cs="Arial"/>
          <w:lang w:eastAsia="es-MX"/>
        </w:rPr>
        <w:t xml:space="preserve">ecreto </w:t>
      </w:r>
      <w:r w:rsidR="00B33FF8" w:rsidRPr="00B33FF8">
        <w:rPr>
          <w:rFonts w:ascii="Arial" w:hAnsi="Arial" w:cs="Arial"/>
          <w:lang w:eastAsia="es-MX"/>
        </w:rPr>
        <w:t xml:space="preserve">establece que los sueldos, salarios y remuneraciones netas mensuales </w:t>
      </w:r>
      <w:r w:rsidR="00B33FF8">
        <w:rPr>
          <w:rFonts w:ascii="Arial" w:hAnsi="Arial" w:cs="Arial"/>
          <w:lang w:eastAsia="es-MX"/>
        </w:rPr>
        <w:t xml:space="preserve">están </w:t>
      </w:r>
      <w:r w:rsidR="00B33FF8" w:rsidRPr="00B33FF8">
        <w:rPr>
          <w:rFonts w:ascii="Arial" w:hAnsi="Arial" w:cs="Arial"/>
          <w:lang w:eastAsia="es-MX"/>
        </w:rPr>
        <w:t>ligad</w:t>
      </w:r>
      <w:r w:rsidR="00B33FF8">
        <w:rPr>
          <w:rFonts w:ascii="Arial" w:hAnsi="Arial" w:cs="Arial"/>
          <w:lang w:eastAsia="es-MX"/>
        </w:rPr>
        <w:t>o</w:t>
      </w:r>
      <w:r w:rsidR="00B33FF8" w:rsidRPr="00B33FF8">
        <w:rPr>
          <w:rFonts w:ascii="Arial" w:hAnsi="Arial" w:cs="Arial"/>
          <w:lang w:eastAsia="es-MX"/>
        </w:rPr>
        <w:t xml:space="preserve">s a la forma de contratación e historial laboral de la persona que ocupa el puesto, </w:t>
      </w:r>
      <w:r w:rsidR="00B33FF8">
        <w:rPr>
          <w:rFonts w:ascii="Arial" w:hAnsi="Arial" w:cs="Arial"/>
          <w:lang w:eastAsia="es-MX"/>
        </w:rPr>
        <w:t xml:space="preserve">por lo que </w:t>
      </w:r>
      <w:r w:rsidR="00B33FF8" w:rsidRPr="00B33FF8">
        <w:rPr>
          <w:rFonts w:ascii="Arial" w:hAnsi="Arial" w:cs="Arial"/>
          <w:lang w:eastAsia="es-MX"/>
        </w:rPr>
        <w:t xml:space="preserve">se infiere que se pudieran dar variables entre los montos de los tres </w:t>
      </w:r>
      <w:r w:rsidR="00B33FF8">
        <w:rPr>
          <w:rFonts w:ascii="Arial" w:hAnsi="Arial" w:cs="Arial"/>
          <w:lang w:eastAsia="es-MX"/>
        </w:rPr>
        <w:t>j</w:t>
      </w:r>
      <w:r w:rsidR="00B33FF8" w:rsidRPr="00B33FF8">
        <w:rPr>
          <w:rFonts w:ascii="Arial" w:hAnsi="Arial" w:cs="Arial"/>
          <w:lang w:eastAsia="es-MX"/>
        </w:rPr>
        <w:t xml:space="preserve">efes de </w:t>
      </w:r>
      <w:r w:rsidR="00B33FF8">
        <w:rPr>
          <w:rFonts w:ascii="Arial" w:hAnsi="Arial" w:cs="Arial"/>
          <w:lang w:eastAsia="es-MX"/>
        </w:rPr>
        <w:t>u</w:t>
      </w:r>
      <w:r w:rsidR="00B33FF8" w:rsidRPr="00B33FF8">
        <w:rPr>
          <w:rFonts w:ascii="Arial" w:hAnsi="Arial" w:cs="Arial"/>
          <w:lang w:eastAsia="es-MX"/>
        </w:rPr>
        <w:t>nidad.</w:t>
      </w:r>
      <w:r w:rsidR="003B474A">
        <w:rPr>
          <w:rFonts w:ascii="Arial" w:hAnsi="Arial" w:cs="Arial"/>
          <w:lang w:eastAsia="es-MX"/>
        </w:rPr>
        <w:t xml:space="preserve"> Sin embargo, </w:t>
      </w:r>
      <w:r w:rsidR="003B474A" w:rsidRPr="003B474A">
        <w:rPr>
          <w:rFonts w:ascii="Arial" w:hAnsi="Arial" w:cs="Arial"/>
          <w:lang w:eastAsia="es-MX"/>
        </w:rPr>
        <w:t xml:space="preserve">el </w:t>
      </w:r>
      <w:r w:rsidR="003B474A">
        <w:rPr>
          <w:rFonts w:ascii="Arial" w:hAnsi="Arial" w:cs="Arial"/>
          <w:lang w:eastAsia="es-MX"/>
        </w:rPr>
        <w:t xml:space="preserve">documento </w:t>
      </w:r>
      <w:r w:rsidR="003B474A" w:rsidRPr="003B474A">
        <w:rPr>
          <w:rFonts w:ascii="Arial" w:hAnsi="Arial" w:cs="Arial"/>
          <w:lang w:eastAsia="es-MX"/>
        </w:rPr>
        <w:t>no señala la figura de</w:t>
      </w:r>
      <w:r>
        <w:rPr>
          <w:rFonts w:ascii="Arial" w:hAnsi="Arial" w:cs="Arial"/>
          <w:lang w:eastAsia="es-MX"/>
        </w:rPr>
        <w:t xml:space="preserve"> ”</w:t>
      </w:r>
      <w:r w:rsidR="003B474A" w:rsidRPr="003B474A">
        <w:rPr>
          <w:rFonts w:ascii="Arial" w:hAnsi="Arial" w:cs="Arial"/>
          <w:lang w:eastAsia="es-MX"/>
        </w:rPr>
        <w:t>jefatura de unidad</w:t>
      </w:r>
      <w:r>
        <w:rPr>
          <w:rFonts w:ascii="Arial" w:hAnsi="Arial" w:cs="Arial"/>
          <w:lang w:eastAsia="es-MX"/>
        </w:rPr>
        <w:t>”,</w:t>
      </w:r>
      <w:r w:rsidR="003B474A" w:rsidRPr="003B474A">
        <w:rPr>
          <w:rFonts w:ascii="Arial" w:hAnsi="Arial" w:cs="Arial"/>
          <w:lang w:eastAsia="es-MX"/>
        </w:rPr>
        <w:t xml:space="preserve"> y si </w:t>
      </w:r>
      <w:r w:rsidR="003B474A">
        <w:rPr>
          <w:rFonts w:ascii="Arial" w:hAnsi="Arial" w:cs="Arial"/>
          <w:lang w:eastAsia="es-MX"/>
        </w:rPr>
        <w:t xml:space="preserve">se considera </w:t>
      </w:r>
      <w:r w:rsidR="003B474A" w:rsidRPr="003B474A">
        <w:rPr>
          <w:rFonts w:ascii="Arial" w:hAnsi="Arial" w:cs="Arial"/>
          <w:lang w:eastAsia="es-MX"/>
        </w:rPr>
        <w:t xml:space="preserve">que es homóloga a la </w:t>
      </w:r>
      <w:r w:rsidR="003B474A" w:rsidRPr="003B474A">
        <w:rPr>
          <w:rFonts w:ascii="Arial" w:hAnsi="Arial" w:cs="Arial"/>
          <w:lang w:eastAsia="es-MX"/>
        </w:rPr>
        <w:lastRenderedPageBreak/>
        <w:t xml:space="preserve">de </w:t>
      </w:r>
      <w:r>
        <w:rPr>
          <w:rFonts w:ascii="Arial" w:hAnsi="Arial" w:cs="Arial"/>
          <w:lang w:eastAsia="es-MX"/>
        </w:rPr>
        <w:t>“</w:t>
      </w:r>
      <w:r w:rsidR="003B474A" w:rsidRPr="003B474A">
        <w:rPr>
          <w:rFonts w:ascii="Arial" w:hAnsi="Arial" w:cs="Arial"/>
          <w:lang w:eastAsia="es-MX"/>
        </w:rPr>
        <w:t>jefe de departamento</w:t>
      </w:r>
      <w:r>
        <w:rPr>
          <w:rFonts w:ascii="Arial" w:hAnsi="Arial" w:cs="Arial"/>
          <w:lang w:eastAsia="es-MX"/>
        </w:rPr>
        <w:t>”</w:t>
      </w:r>
      <w:r w:rsidR="003B474A" w:rsidRPr="003B474A">
        <w:rPr>
          <w:rFonts w:ascii="Arial" w:hAnsi="Arial" w:cs="Arial"/>
          <w:lang w:eastAsia="es-MX"/>
        </w:rPr>
        <w:t xml:space="preserve"> </w:t>
      </w:r>
      <w:r w:rsidR="00A60CB5">
        <w:rPr>
          <w:rFonts w:ascii="Arial" w:hAnsi="Arial" w:cs="Arial"/>
          <w:lang w:eastAsia="es-MX"/>
        </w:rPr>
        <w:t>–</w:t>
      </w:r>
      <w:r w:rsidR="003B474A" w:rsidRPr="003B474A">
        <w:rPr>
          <w:rFonts w:ascii="Arial" w:hAnsi="Arial" w:cs="Arial"/>
          <w:lang w:eastAsia="es-MX"/>
        </w:rPr>
        <w:t>que s</w:t>
      </w:r>
      <w:r w:rsidR="003B474A">
        <w:rPr>
          <w:rFonts w:ascii="Arial" w:hAnsi="Arial" w:cs="Arial"/>
          <w:lang w:eastAsia="es-MX"/>
        </w:rPr>
        <w:t>í</w:t>
      </w:r>
      <w:r w:rsidR="003B474A" w:rsidRPr="003B474A">
        <w:rPr>
          <w:rFonts w:ascii="Arial" w:hAnsi="Arial" w:cs="Arial"/>
          <w:lang w:eastAsia="es-MX"/>
        </w:rPr>
        <w:t xml:space="preserve"> se </w:t>
      </w:r>
      <w:r w:rsidR="003B474A">
        <w:rPr>
          <w:rFonts w:ascii="Arial" w:hAnsi="Arial" w:cs="Arial"/>
          <w:lang w:eastAsia="es-MX"/>
        </w:rPr>
        <w:t>contempla</w:t>
      </w:r>
      <w:r w:rsidR="00A60CB5">
        <w:rPr>
          <w:rFonts w:ascii="Arial" w:hAnsi="Arial" w:cs="Arial"/>
          <w:lang w:eastAsia="es-MX"/>
        </w:rPr>
        <w:t>–</w:t>
      </w:r>
      <w:r w:rsidR="003B474A" w:rsidRPr="003B474A">
        <w:rPr>
          <w:rFonts w:ascii="Arial" w:hAnsi="Arial" w:cs="Arial"/>
          <w:lang w:eastAsia="es-MX"/>
        </w:rPr>
        <w:t xml:space="preserve">, los sueldos </w:t>
      </w:r>
      <w:r w:rsidR="00A60CB5">
        <w:rPr>
          <w:rFonts w:ascii="Arial" w:hAnsi="Arial" w:cs="Arial"/>
          <w:lang w:eastAsia="es-MX"/>
        </w:rPr>
        <w:t xml:space="preserve">que reciben </w:t>
      </w:r>
      <w:r w:rsidR="003B474A" w:rsidRPr="003B474A">
        <w:rPr>
          <w:rFonts w:ascii="Arial" w:hAnsi="Arial" w:cs="Arial"/>
          <w:lang w:eastAsia="es-MX"/>
        </w:rPr>
        <w:t>son superiores a lo señala</w:t>
      </w:r>
      <w:r w:rsidR="00A60CB5">
        <w:rPr>
          <w:rFonts w:ascii="Arial" w:hAnsi="Arial" w:cs="Arial"/>
          <w:lang w:eastAsia="es-MX"/>
        </w:rPr>
        <w:t xml:space="preserve">do. </w:t>
      </w:r>
    </w:p>
    <w:p w:rsidR="0011413D" w:rsidRDefault="0011413D" w:rsidP="005715FA">
      <w:pPr>
        <w:rPr>
          <w:rFonts w:ascii="Arial" w:hAnsi="Arial" w:cs="Arial"/>
          <w:lang w:eastAsia="es-MX"/>
        </w:rPr>
      </w:pPr>
    </w:p>
    <w:p w:rsidR="000C3955" w:rsidRDefault="0011413D" w:rsidP="00F917EB">
      <w:pPr>
        <w:rPr>
          <w:rFonts w:ascii="Arial" w:hAnsi="Arial" w:cs="Arial"/>
          <w:lang w:eastAsia="es-MX"/>
        </w:rPr>
      </w:pPr>
      <w:r>
        <w:rPr>
          <w:rFonts w:ascii="Arial" w:hAnsi="Arial" w:cs="Arial"/>
          <w:lang w:eastAsia="es-MX"/>
        </w:rPr>
        <w:t>Para los comisionados Yolli García Alvarez, José Rubén Mendoza Hernández y Arturo Mariscal Rodríguez, s</w:t>
      </w:r>
      <w:r w:rsidRPr="0011413D">
        <w:rPr>
          <w:rFonts w:ascii="Arial" w:hAnsi="Arial" w:cs="Arial"/>
          <w:lang w:eastAsia="es-MX"/>
        </w:rPr>
        <w:t xml:space="preserve">i bien puede haber diferencias entre salarios del mismo nivel y cargo, </w:t>
      </w:r>
      <w:r>
        <w:rPr>
          <w:rFonts w:ascii="Arial" w:hAnsi="Arial" w:cs="Arial"/>
          <w:lang w:eastAsia="es-MX"/>
        </w:rPr>
        <w:t xml:space="preserve">se </w:t>
      </w:r>
      <w:r w:rsidRPr="0011413D">
        <w:rPr>
          <w:rFonts w:ascii="Arial" w:hAnsi="Arial" w:cs="Arial"/>
          <w:lang w:eastAsia="es-MX"/>
        </w:rPr>
        <w:t>debe</w:t>
      </w:r>
      <w:r>
        <w:rPr>
          <w:rFonts w:ascii="Arial" w:hAnsi="Arial" w:cs="Arial"/>
          <w:lang w:eastAsia="es-MX"/>
        </w:rPr>
        <w:t>n</w:t>
      </w:r>
      <w:r w:rsidRPr="0011413D">
        <w:rPr>
          <w:rFonts w:ascii="Arial" w:hAnsi="Arial" w:cs="Arial"/>
          <w:lang w:eastAsia="es-MX"/>
        </w:rPr>
        <w:t xml:space="preserve"> explicar los motivos, los cuales deben ser acordes con los principios constitucionales y legales, así como de justicia laboral</w:t>
      </w:r>
      <w:r w:rsidR="000C75F7">
        <w:rPr>
          <w:rFonts w:ascii="Arial" w:hAnsi="Arial" w:cs="Arial"/>
          <w:lang w:eastAsia="es-MX"/>
        </w:rPr>
        <w:t>;</w:t>
      </w:r>
      <w:r w:rsidRPr="0011413D">
        <w:rPr>
          <w:rFonts w:ascii="Arial" w:hAnsi="Arial" w:cs="Arial"/>
          <w:lang w:eastAsia="es-MX"/>
        </w:rPr>
        <w:t xml:space="preserve"> ello conforme </w:t>
      </w:r>
      <w:r w:rsidR="00DD4EFA">
        <w:rPr>
          <w:rFonts w:ascii="Arial" w:hAnsi="Arial" w:cs="Arial"/>
          <w:lang w:eastAsia="es-MX"/>
        </w:rPr>
        <w:t xml:space="preserve">a </w:t>
      </w:r>
      <w:r w:rsidR="000C75F7">
        <w:rPr>
          <w:rFonts w:ascii="Arial" w:hAnsi="Arial" w:cs="Arial"/>
          <w:lang w:eastAsia="es-MX"/>
        </w:rPr>
        <w:t xml:space="preserve">una tesis </w:t>
      </w:r>
      <w:r w:rsidR="00DD4EFA">
        <w:rPr>
          <w:rFonts w:ascii="Arial" w:hAnsi="Arial" w:cs="Arial"/>
          <w:lang w:eastAsia="es-MX"/>
        </w:rPr>
        <w:t>que señala</w:t>
      </w:r>
      <w:r w:rsidR="000C75F7">
        <w:rPr>
          <w:rFonts w:ascii="Arial" w:hAnsi="Arial" w:cs="Arial"/>
          <w:lang w:eastAsia="es-MX"/>
        </w:rPr>
        <w:t>,</w:t>
      </w:r>
      <w:r w:rsidR="00DD4EFA">
        <w:rPr>
          <w:rFonts w:ascii="Arial" w:hAnsi="Arial" w:cs="Arial"/>
          <w:lang w:eastAsia="es-MX"/>
        </w:rPr>
        <w:t xml:space="preserve"> entre otras cosas</w:t>
      </w:r>
      <w:r w:rsidR="000C75F7">
        <w:rPr>
          <w:rFonts w:ascii="Arial" w:hAnsi="Arial" w:cs="Arial"/>
          <w:lang w:eastAsia="es-MX"/>
        </w:rPr>
        <w:t>,</w:t>
      </w:r>
      <w:r w:rsidR="00DD4EFA">
        <w:rPr>
          <w:rFonts w:ascii="Arial" w:hAnsi="Arial" w:cs="Arial"/>
          <w:lang w:eastAsia="es-MX"/>
        </w:rPr>
        <w:t xml:space="preserve"> que </w:t>
      </w:r>
      <w:r w:rsidR="00DD4EFA" w:rsidRPr="00DD4EFA">
        <w:rPr>
          <w:rFonts w:ascii="Arial" w:hAnsi="Arial" w:cs="Arial"/>
          <w:lang w:eastAsia="es-MX"/>
        </w:rPr>
        <w:t>a trabajo igual corresponde salario igual</w:t>
      </w:r>
      <w:r w:rsidR="00DD4EFA">
        <w:rPr>
          <w:rFonts w:ascii="Arial" w:hAnsi="Arial" w:cs="Arial"/>
          <w:lang w:eastAsia="es-MX"/>
        </w:rPr>
        <w:t xml:space="preserve"> y </w:t>
      </w:r>
      <w:r w:rsidR="000C75F7">
        <w:rPr>
          <w:rFonts w:ascii="Arial" w:hAnsi="Arial" w:cs="Arial"/>
          <w:lang w:eastAsia="es-MX"/>
        </w:rPr>
        <w:t xml:space="preserve">que </w:t>
      </w:r>
      <w:r w:rsidR="00DD4EFA">
        <w:rPr>
          <w:rFonts w:ascii="Arial" w:hAnsi="Arial" w:cs="Arial"/>
          <w:lang w:eastAsia="es-MX"/>
        </w:rPr>
        <w:t xml:space="preserve">se debe definir si los trabajadores se </w:t>
      </w:r>
      <w:r w:rsidR="00DD4EFA" w:rsidRPr="00DD4EFA">
        <w:rPr>
          <w:rFonts w:ascii="Arial" w:hAnsi="Arial" w:cs="Arial"/>
          <w:lang w:eastAsia="es-MX"/>
        </w:rPr>
        <w:t xml:space="preserve">encuentran en una situación de </w:t>
      </w:r>
      <w:r w:rsidR="000C75F7">
        <w:rPr>
          <w:rFonts w:ascii="Arial" w:hAnsi="Arial" w:cs="Arial"/>
          <w:lang w:eastAsia="es-MX"/>
        </w:rPr>
        <w:t xml:space="preserve">similar </w:t>
      </w:r>
      <w:r w:rsidR="00DD4EFA">
        <w:rPr>
          <w:rFonts w:ascii="Arial" w:hAnsi="Arial" w:cs="Arial"/>
          <w:lang w:eastAsia="es-MX"/>
        </w:rPr>
        <w:t>actividad y méritos laborales.</w:t>
      </w:r>
    </w:p>
    <w:p w:rsidR="0049005E" w:rsidRDefault="0049005E" w:rsidP="00F917EB">
      <w:pPr>
        <w:rPr>
          <w:rFonts w:ascii="Arial" w:hAnsi="Arial" w:cs="Arial"/>
          <w:lang w:eastAsia="es-MX"/>
        </w:rPr>
      </w:pPr>
    </w:p>
    <w:p w:rsidR="003E016F" w:rsidRDefault="0049005E" w:rsidP="00F917EB">
      <w:pPr>
        <w:rPr>
          <w:rFonts w:ascii="Arial" w:hAnsi="Arial" w:cs="Arial"/>
          <w:lang w:eastAsia="es-MX"/>
        </w:rPr>
      </w:pPr>
      <w:r>
        <w:rPr>
          <w:rFonts w:ascii="Arial" w:hAnsi="Arial" w:cs="Arial"/>
          <w:lang w:eastAsia="es-MX"/>
        </w:rPr>
        <w:t xml:space="preserve">Por estas y otras razones, el IVAI instó a los titulares de </w:t>
      </w:r>
      <w:r w:rsidRPr="0049005E">
        <w:rPr>
          <w:rFonts w:ascii="Arial" w:hAnsi="Arial" w:cs="Arial"/>
          <w:lang w:eastAsia="es-MX"/>
        </w:rPr>
        <w:t xml:space="preserve">la Unidad de Transparencia </w:t>
      </w:r>
      <w:r>
        <w:rPr>
          <w:rFonts w:ascii="Arial" w:hAnsi="Arial" w:cs="Arial"/>
          <w:lang w:eastAsia="es-MX"/>
        </w:rPr>
        <w:t xml:space="preserve">y </w:t>
      </w:r>
      <w:r w:rsidRPr="0049005E">
        <w:rPr>
          <w:rFonts w:ascii="Arial" w:hAnsi="Arial" w:cs="Arial"/>
          <w:lang w:eastAsia="es-MX"/>
        </w:rPr>
        <w:t xml:space="preserve">de la Unidad Administrativa </w:t>
      </w:r>
      <w:r>
        <w:rPr>
          <w:rFonts w:ascii="Arial" w:hAnsi="Arial" w:cs="Arial"/>
          <w:lang w:eastAsia="es-MX"/>
        </w:rPr>
        <w:t xml:space="preserve">de la Oficina del Gobernador </w:t>
      </w:r>
      <w:r w:rsidRPr="0049005E">
        <w:rPr>
          <w:rFonts w:ascii="Arial" w:hAnsi="Arial" w:cs="Arial"/>
          <w:lang w:eastAsia="es-MX"/>
        </w:rPr>
        <w:t>para que se conduzcan con diligencia en el desempeño de su función</w:t>
      </w:r>
      <w:r w:rsidR="000C75F7">
        <w:rPr>
          <w:rFonts w:ascii="Arial" w:hAnsi="Arial" w:cs="Arial"/>
          <w:lang w:eastAsia="es-MX"/>
        </w:rPr>
        <w:t>,</w:t>
      </w:r>
      <w:r w:rsidRPr="0049005E">
        <w:rPr>
          <w:rFonts w:ascii="Arial" w:hAnsi="Arial" w:cs="Arial"/>
          <w:lang w:eastAsia="es-MX"/>
        </w:rPr>
        <w:t xml:space="preserve"> apegándose a los procedimientos señalados en la </w:t>
      </w:r>
      <w:r w:rsidR="000C75F7">
        <w:rPr>
          <w:rFonts w:ascii="Arial" w:hAnsi="Arial" w:cs="Arial"/>
          <w:lang w:eastAsia="es-MX"/>
        </w:rPr>
        <w:t>l</w:t>
      </w:r>
      <w:r w:rsidRPr="0049005E">
        <w:rPr>
          <w:rFonts w:ascii="Arial" w:hAnsi="Arial" w:cs="Arial"/>
          <w:lang w:eastAsia="es-MX"/>
        </w:rPr>
        <w:t>ey, así como cuidar que en sus respuestas exista congruencia, exhaustividad y correspondencia con lo solicitado</w:t>
      </w:r>
      <w:r>
        <w:rPr>
          <w:rFonts w:ascii="Arial" w:hAnsi="Arial" w:cs="Arial"/>
          <w:lang w:eastAsia="es-MX"/>
        </w:rPr>
        <w:t>.</w:t>
      </w:r>
    </w:p>
    <w:p w:rsidR="00A60C4A" w:rsidRDefault="00A60C4A" w:rsidP="00F917EB">
      <w:pPr>
        <w:rPr>
          <w:rFonts w:ascii="Arial" w:hAnsi="Arial" w:cs="Arial"/>
          <w:lang w:eastAsia="es-MX"/>
        </w:rPr>
      </w:pPr>
    </w:p>
    <w:p w:rsidR="00A60C4A" w:rsidRDefault="00A60C4A" w:rsidP="00F917EB">
      <w:pPr>
        <w:rPr>
          <w:rFonts w:ascii="Arial" w:hAnsi="Arial" w:cs="Arial"/>
          <w:lang w:eastAsia="es-MX"/>
        </w:rPr>
      </w:pPr>
      <w:r>
        <w:rPr>
          <w:rFonts w:ascii="Arial" w:hAnsi="Arial" w:cs="Arial"/>
          <w:lang w:eastAsia="es-MX"/>
        </w:rPr>
        <w:t xml:space="preserve">Por otro lado, al resolver el expediente </w:t>
      </w:r>
      <w:r w:rsidR="00083D20" w:rsidRPr="00083D20">
        <w:rPr>
          <w:rFonts w:ascii="Arial" w:hAnsi="Arial" w:cs="Arial"/>
          <w:lang w:eastAsia="es-MX"/>
        </w:rPr>
        <w:t>IVAI-REV/872/2018/I</w:t>
      </w:r>
      <w:r w:rsidR="00083D20">
        <w:rPr>
          <w:rFonts w:ascii="Arial" w:hAnsi="Arial" w:cs="Arial"/>
          <w:lang w:eastAsia="es-MX"/>
        </w:rPr>
        <w:t xml:space="preserve">, </w:t>
      </w:r>
      <w:r w:rsidR="00467062">
        <w:rPr>
          <w:rFonts w:ascii="Arial" w:hAnsi="Arial" w:cs="Arial"/>
          <w:lang w:eastAsia="es-MX"/>
        </w:rPr>
        <w:t xml:space="preserve">abierto </w:t>
      </w:r>
      <w:r w:rsidR="00083D20">
        <w:rPr>
          <w:rFonts w:ascii="Arial" w:hAnsi="Arial" w:cs="Arial"/>
          <w:lang w:eastAsia="es-MX"/>
        </w:rPr>
        <w:t xml:space="preserve">en contra de la </w:t>
      </w:r>
      <w:r w:rsidR="00083D20" w:rsidRPr="00083D20">
        <w:rPr>
          <w:rFonts w:ascii="Arial" w:hAnsi="Arial" w:cs="Arial"/>
          <w:lang w:eastAsia="es-MX"/>
        </w:rPr>
        <w:t xml:space="preserve">Fiscalía General del Estado </w:t>
      </w:r>
      <w:r w:rsidR="00083D20">
        <w:rPr>
          <w:rFonts w:ascii="Arial" w:hAnsi="Arial" w:cs="Arial"/>
          <w:lang w:eastAsia="es-MX"/>
        </w:rPr>
        <w:t xml:space="preserve">(FGE), </w:t>
      </w:r>
      <w:r w:rsidR="00467062">
        <w:rPr>
          <w:rFonts w:ascii="Arial" w:hAnsi="Arial" w:cs="Arial"/>
          <w:lang w:eastAsia="es-MX"/>
        </w:rPr>
        <w:t xml:space="preserve">el organismo autónomo le ordenó </w:t>
      </w:r>
      <w:r w:rsidRPr="00A60C4A">
        <w:rPr>
          <w:rFonts w:ascii="Arial" w:hAnsi="Arial" w:cs="Arial"/>
          <w:lang w:eastAsia="es-MX"/>
        </w:rPr>
        <w:t xml:space="preserve">que entregue versión pública </w:t>
      </w:r>
      <w:r w:rsidR="00050DC6">
        <w:rPr>
          <w:rFonts w:ascii="Arial" w:hAnsi="Arial" w:cs="Arial"/>
          <w:lang w:eastAsia="es-MX"/>
        </w:rPr>
        <w:t>–</w:t>
      </w:r>
      <w:r w:rsidRPr="00A60C4A">
        <w:rPr>
          <w:rFonts w:ascii="Arial" w:hAnsi="Arial" w:cs="Arial"/>
          <w:lang w:eastAsia="es-MX"/>
        </w:rPr>
        <w:t>aprobada por el Comité de Transparencia</w:t>
      </w:r>
      <w:r w:rsidR="00050DC6">
        <w:rPr>
          <w:rFonts w:ascii="Arial" w:hAnsi="Arial" w:cs="Arial"/>
          <w:lang w:eastAsia="es-MX"/>
        </w:rPr>
        <w:t>–</w:t>
      </w:r>
      <w:r w:rsidR="00467062">
        <w:rPr>
          <w:rFonts w:ascii="Arial" w:hAnsi="Arial" w:cs="Arial"/>
          <w:lang w:eastAsia="es-MX"/>
        </w:rPr>
        <w:t xml:space="preserve"> </w:t>
      </w:r>
      <w:r w:rsidR="00050DC6">
        <w:rPr>
          <w:rFonts w:ascii="Arial" w:hAnsi="Arial" w:cs="Arial"/>
          <w:lang w:eastAsia="es-MX"/>
        </w:rPr>
        <w:t xml:space="preserve">de </w:t>
      </w:r>
      <w:r w:rsidR="005A0A43">
        <w:rPr>
          <w:rFonts w:ascii="Arial" w:hAnsi="Arial" w:cs="Arial"/>
          <w:lang w:eastAsia="es-MX"/>
        </w:rPr>
        <w:t xml:space="preserve">una </w:t>
      </w:r>
      <w:r w:rsidRPr="00A60C4A">
        <w:rPr>
          <w:rFonts w:ascii="Arial" w:hAnsi="Arial" w:cs="Arial"/>
          <w:lang w:eastAsia="es-MX"/>
        </w:rPr>
        <w:t>carpeta de investigación</w:t>
      </w:r>
      <w:r w:rsidR="00B63415">
        <w:rPr>
          <w:rFonts w:ascii="Arial" w:hAnsi="Arial" w:cs="Arial"/>
          <w:lang w:eastAsia="es-MX"/>
        </w:rPr>
        <w:t xml:space="preserve"> r</w:t>
      </w:r>
      <w:r w:rsidR="00B63415" w:rsidRPr="00B63415">
        <w:rPr>
          <w:rFonts w:ascii="Arial" w:hAnsi="Arial" w:cs="Arial"/>
          <w:lang w:eastAsia="es-MX"/>
        </w:rPr>
        <w:t xml:space="preserve">elacionada con </w:t>
      </w:r>
      <w:r w:rsidR="00906726">
        <w:rPr>
          <w:rFonts w:ascii="Arial" w:hAnsi="Arial" w:cs="Arial"/>
          <w:lang w:eastAsia="es-MX"/>
        </w:rPr>
        <w:t xml:space="preserve">el </w:t>
      </w:r>
      <w:r w:rsidR="00B63415" w:rsidRPr="00B63415">
        <w:rPr>
          <w:rFonts w:ascii="Arial" w:hAnsi="Arial" w:cs="Arial"/>
          <w:lang w:eastAsia="es-MX"/>
        </w:rPr>
        <w:t xml:space="preserve">medio de comunicación </w:t>
      </w:r>
      <w:r w:rsidR="00906726" w:rsidRPr="00906726">
        <w:rPr>
          <w:rFonts w:ascii="Arial" w:hAnsi="Arial" w:cs="Arial"/>
          <w:i/>
          <w:lang w:eastAsia="es-MX"/>
        </w:rPr>
        <w:t>El Buen Tono</w:t>
      </w:r>
      <w:r w:rsidR="00906726">
        <w:rPr>
          <w:rFonts w:ascii="Arial" w:hAnsi="Arial" w:cs="Arial"/>
          <w:lang w:eastAsia="es-MX"/>
        </w:rPr>
        <w:t xml:space="preserve"> </w:t>
      </w:r>
      <w:r w:rsidR="00B63415" w:rsidRPr="00B63415">
        <w:rPr>
          <w:rFonts w:ascii="Arial" w:hAnsi="Arial" w:cs="Arial"/>
          <w:lang w:eastAsia="es-MX"/>
        </w:rPr>
        <w:t xml:space="preserve">y </w:t>
      </w:r>
      <w:r w:rsidR="005A0A43">
        <w:rPr>
          <w:rFonts w:ascii="Arial" w:hAnsi="Arial" w:cs="Arial"/>
          <w:lang w:eastAsia="es-MX"/>
        </w:rPr>
        <w:t xml:space="preserve">los </w:t>
      </w:r>
      <w:r w:rsidR="00B63415" w:rsidRPr="00B63415">
        <w:rPr>
          <w:rFonts w:ascii="Arial" w:hAnsi="Arial" w:cs="Arial"/>
          <w:lang w:eastAsia="es-MX"/>
        </w:rPr>
        <w:t xml:space="preserve">ataques </w:t>
      </w:r>
      <w:r w:rsidR="00906726">
        <w:rPr>
          <w:rFonts w:ascii="Arial" w:hAnsi="Arial" w:cs="Arial"/>
          <w:lang w:eastAsia="es-MX"/>
        </w:rPr>
        <w:t xml:space="preserve">sufridos por </w:t>
      </w:r>
      <w:r w:rsidR="005A0A43">
        <w:rPr>
          <w:rFonts w:ascii="Arial" w:hAnsi="Arial" w:cs="Arial"/>
          <w:lang w:eastAsia="es-MX"/>
        </w:rPr>
        <w:t>este</w:t>
      </w:r>
      <w:r w:rsidR="00906726">
        <w:rPr>
          <w:rFonts w:ascii="Arial" w:hAnsi="Arial" w:cs="Arial"/>
          <w:lang w:eastAsia="es-MX"/>
        </w:rPr>
        <w:t>;</w:t>
      </w:r>
      <w:r w:rsidR="00966283">
        <w:rPr>
          <w:rFonts w:ascii="Arial" w:hAnsi="Arial" w:cs="Arial"/>
          <w:lang w:eastAsia="es-MX"/>
        </w:rPr>
        <w:t xml:space="preserve"> indican</w:t>
      </w:r>
      <w:r w:rsidR="00906726">
        <w:rPr>
          <w:rFonts w:ascii="Arial" w:hAnsi="Arial" w:cs="Arial"/>
          <w:lang w:eastAsia="es-MX"/>
        </w:rPr>
        <w:t>do</w:t>
      </w:r>
      <w:r w:rsidRPr="00A60C4A">
        <w:rPr>
          <w:rFonts w:ascii="Arial" w:hAnsi="Arial" w:cs="Arial"/>
          <w:lang w:eastAsia="es-MX"/>
        </w:rPr>
        <w:t xml:space="preserve"> el número de fojas y el costo</w:t>
      </w:r>
      <w:r w:rsidR="00966283">
        <w:rPr>
          <w:rFonts w:ascii="Arial" w:hAnsi="Arial" w:cs="Arial"/>
          <w:lang w:eastAsia="es-MX"/>
        </w:rPr>
        <w:t xml:space="preserve"> de reproducción.</w:t>
      </w:r>
    </w:p>
    <w:p w:rsidR="00A60C4A" w:rsidRDefault="00A60C4A" w:rsidP="00F917EB">
      <w:pPr>
        <w:rPr>
          <w:rFonts w:ascii="Arial" w:hAnsi="Arial" w:cs="Arial"/>
          <w:lang w:eastAsia="es-MX"/>
        </w:rPr>
      </w:pPr>
    </w:p>
    <w:p w:rsidR="000A4276" w:rsidRDefault="000A4276" w:rsidP="00F917EB">
      <w:pPr>
        <w:rPr>
          <w:rFonts w:ascii="Arial" w:hAnsi="Arial" w:cs="Arial"/>
          <w:lang w:eastAsia="es-MX"/>
        </w:rPr>
      </w:pPr>
      <w:r>
        <w:rPr>
          <w:rFonts w:ascii="Arial" w:hAnsi="Arial" w:cs="Arial"/>
          <w:lang w:eastAsia="es-MX"/>
        </w:rPr>
        <w:t xml:space="preserve">Lo anterior, dado que </w:t>
      </w:r>
      <w:r w:rsidR="000D74B2">
        <w:rPr>
          <w:rFonts w:ascii="Arial" w:hAnsi="Arial" w:cs="Arial"/>
          <w:lang w:eastAsia="es-MX"/>
        </w:rPr>
        <w:t>el solicitante se inconformó porque</w:t>
      </w:r>
      <w:r w:rsidR="005A0A43">
        <w:rPr>
          <w:rFonts w:ascii="Arial" w:hAnsi="Arial" w:cs="Arial"/>
          <w:lang w:eastAsia="es-MX"/>
        </w:rPr>
        <w:t xml:space="preserve"> </w:t>
      </w:r>
      <w:r w:rsidRPr="000A4276">
        <w:rPr>
          <w:rFonts w:ascii="Arial" w:hAnsi="Arial" w:cs="Arial"/>
          <w:lang w:eastAsia="es-MX"/>
        </w:rPr>
        <w:t xml:space="preserve">el Fiscal de Investigaciones Ministeriales </w:t>
      </w:r>
      <w:r>
        <w:rPr>
          <w:rFonts w:ascii="Arial" w:hAnsi="Arial" w:cs="Arial"/>
          <w:lang w:eastAsia="es-MX"/>
        </w:rPr>
        <w:t xml:space="preserve">solo indicó </w:t>
      </w:r>
      <w:r w:rsidRPr="000A4276">
        <w:rPr>
          <w:rFonts w:ascii="Arial" w:hAnsi="Arial" w:cs="Arial"/>
          <w:lang w:eastAsia="es-MX"/>
        </w:rPr>
        <w:t>el año y el número d</w:t>
      </w:r>
      <w:r w:rsidR="000D74B2">
        <w:rPr>
          <w:rFonts w:ascii="Arial" w:hAnsi="Arial" w:cs="Arial"/>
          <w:lang w:eastAsia="es-MX"/>
        </w:rPr>
        <w:t>e investigación y se omitió proporcion</w:t>
      </w:r>
      <w:r w:rsidR="005A0A43">
        <w:rPr>
          <w:rFonts w:ascii="Arial" w:hAnsi="Arial" w:cs="Arial"/>
          <w:lang w:eastAsia="es-MX"/>
        </w:rPr>
        <w:t>ar</w:t>
      </w:r>
      <w:r w:rsidR="000D74B2">
        <w:rPr>
          <w:rFonts w:ascii="Arial" w:hAnsi="Arial" w:cs="Arial"/>
          <w:lang w:eastAsia="es-MX"/>
        </w:rPr>
        <w:t xml:space="preserve">le copia de dicha carpeta. </w:t>
      </w:r>
    </w:p>
    <w:p w:rsidR="000D74B2" w:rsidRDefault="000D74B2" w:rsidP="00F917EB">
      <w:pPr>
        <w:rPr>
          <w:rFonts w:ascii="Arial" w:hAnsi="Arial" w:cs="Arial"/>
          <w:lang w:eastAsia="es-MX"/>
        </w:rPr>
      </w:pPr>
    </w:p>
    <w:p w:rsidR="000D74B2" w:rsidRDefault="000D74B2" w:rsidP="00F917EB">
      <w:pPr>
        <w:rPr>
          <w:rFonts w:ascii="Arial" w:hAnsi="Arial" w:cs="Arial"/>
          <w:lang w:eastAsia="es-MX"/>
        </w:rPr>
      </w:pPr>
      <w:r>
        <w:rPr>
          <w:rFonts w:ascii="Arial" w:hAnsi="Arial" w:cs="Arial"/>
          <w:lang w:eastAsia="es-MX"/>
        </w:rPr>
        <w:t xml:space="preserve">El director de la Unidad de Transparencia consideró que el solicitante pretendió </w:t>
      </w:r>
      <w:r w:rsidRPr="000D74B2">
        <w:rPr>
          <w:rFonts w:ascii="Arial" w:hAnsi="Arial" w:cs="Arial"/>
          <w:lang w:eastAsia="es-MX"/>
        </w:rPr>
        <w:t xml:space="preserve">ampliar la solicitud al </w:t>
      </w:r>
      <w:r>
        <w:rPr>
          <w:rFonts w:ascii="Arial" w:hAnsi="Arial" w:cs="Arial"/>
          <w:lang w:eastAsia="es-MX"/>
        </w:rPr>
        <w:t xml:space="preserve">pedir </w:t>
      </w:r>
      <w:r w:rsidRPr="000D74B2">
        <w:rPr>
          <w:rFonts w:ascii="Arial" w:hAnsi="Arial" w:cs="Arial"/>
          <w:lang w:eastAsia="es-MX"/>
        </w:rPr>
        <w:t>c</w:t>
      </w:r>
      <w:r>
        <w:rPr>
          <w:rFonts w:ascii="Arial" w:hAnsi="Arial" w:cs="Arial"/>
          <w:lang w:eastAsia="es-MX"/>
        </w:rPr>
        <w:t>opia de la carpeta, lo cual estaba</w:t>
      </w:r>
      <w:r w:rsidR="000F34EE">
        <w:rPr>
          <w:rFonts w:ascii="Arial" w:hAnsi="Arial" w:cs="Arial"/>
          <w:lang w:eastAsia="es-MX"/>
        </w:rPr>
        <w:t xml:space="preserve"> prohibido; e</w:t>
      </w:r>
      <w:r w:rsidR="000F34EE" w:rsidRPr="000F34EE">
        <w:rPr>
          <w:rFonts w:ascii="Arial" w:hAnsi="Arial" w:cs="Arial"/>
          <w:lang w:eastAsia="es-MX"/>
        </w:rPr>
        <w:t xml:space="preserve">n tanto </w:t>
      </w:r>
      <w:r w:rsidR="000F34EE">
        <w:rPr>
          <w:rFonts w:ascii="Arial" w:hAnsi="Arial" w:cs="Arial"/>
          <w:lang w:eastAsia="es-MX"/>
        </w:rPr>
        <w:t xml:space="preserve">que </w:t>
      </w:r>
      <w:r w:rsidR="000F34EE" w:rsidRPr="000F34EE">
        <w:rPr>
          <w:rFonts w:ascii="Arial" w:hAnsi="Arial" w:cs="Arial"/>
          <w:lang w:eastAsia="es-MX"/>
        </w:rPr>
        <w:t xml:space="preserve">el </w:t>
      </w:r>
      <w:r w:rsidR="000F34EE">
        <w:rPr>
          <w:rFonts w:ascii="Arial" w:hAnsi="Arial" w:cs="Arial"/>
          <w:lang w:eastAsia="es-MX"/>
        </w:rPr>
        <w:t>f</w:t>
      </w:r>
      <w:r w:rsidR="000F34EE" w:rsidRPr="000F34EE">
        <w:rPr>
          <w:rFonts w:ascii="Arial" w:hAnsi="Arial" w:cs="Arial"/>
          <w:lang w:eastAsia="es-MX"/>
        </w:rPr>
        <w:t xml:space="preserve">iscal </w:t>
      </w:r>
      <w:r w:rsidR="000F34EE">
        <w:rPr>
          <w:rFonts w:ascii="Arial" w:hAnsi="Arial" w:cs="Arial"/>
          <w:lang w:eastAsia="es-MX"/>
        </w:rPr>
        <w:t>s</w:t>
      </w:r>
      <w:r w:rsidR="000F34EE" w:rsidRPr="000F34EE">
        <w:rPr>
          <w:rFonts w:ascii="Arial" w:hAnsi="Arial" w:cs="Arial"/>
          <w:lang w:eastAsia="es-MX"/>
        </w:rPr>
        <w:t xml:space="preserve">egundo </w:t>
      </w:r>
      <w:r w:rsidR="000F34EE">
        <w:rPr>
          <w:rFonts w:ascii="Arial" w:hAnsi="Arial" w:cs="Arial"/>
          <w:lang w:eastAsia="es-MX"/>
        </w:rPr>
        <w:t>a</w:t>
      </w:r>
      <w:r w:rsidR="000F34EE" w:rsidRPr="000F34EE">
        <w:rPr>
          <w:rFonts w:ascii="Arial" w:hAnsi="Arial" w:cs="Arial"/>
          <w:lang w:eastAsia="es-MX"/>
        </w:rPr>
        <w:t>dscrito a la Fiscalía de Investigaciones Ministeriales señaló que</w:t>
      </w:r>
      <w:r w:rsidR="000F34EE">
        <w:rPr>
          <w:rFonts w:ascii="Arial" w:hAnsi="Arial" w:cs="Arial"/>
          <w:lang w:eastAsia="es-MX"/>
        </w:rPr>
        <w:t xml:space="preserve"> en ningún momento se requirió</w:t>
      </w:r>
      <w:r w:rsidR="000F34EE" w:rsidRPr="000F34EE">
        <w:rPr>
          <w:rFonts w:ascii="Arial" w:hAnsi="Arial" w:cs="Arial"/>
          <w:lang w:eastAsia="es-MX"/>
        </w:rPr>
        <w:t xml:space="preserve"> copia, por ello se le proporcionó el número de investigación.</w:t>
      </w:r>
    </w:p>
    <w:p w:rsidR="00A03B6A" w:rsidRDefault="00A03B6A" w:rsidP="00F917EB">
      <w:pPr>
        <w:rPr>
          <w:rFonts w:ascii="Arial" w:hAnsi="Arial" w:cs="Arial"/>
          <w:lang w:eastAsia="es-MX"/>
        </w:rPr>
      </w:pPr>
    </w:p>
    <w:p w:rsidR="00F7059E" w:rsidRDefault="00A03B6A" w:rsidP="00F7059E">
      <w:pPr>
        <w:rPr>
          <w:rFonts w:ascii="Arial" w:hAnsi="Arial" w:cs="Arial"/>
          <w:lang w:eastAsia="es-MX"/>
        </w:rPr>
      </w:pPr>
      <w:r>
        <w:rPr>
          <w:rFonts w:ascii="Arial" w:hAnsi="Arial" w:cs="Arial"/>
          <w:lang w:eastAsia="es-MX"/>
        </w:rPr>
        <w:t xml:space="preserve">Para los comisionados, esas apreciaciones son </w:t>
      </w:r>
      <w:r w:rsidRPr="00A03B6A">
        <w:rPr>
          <w:rFonts w:ascii="Arial" w:hAnsi="Arial" w:cs="Arial"/>
          <w:lang w:eastAsia="es-MX"/>
        </w:rPr>
        <w:t>restrictiva</w:t>
      </w:r>
      <w:r>
        <w:rPr>
          <w:rFonts w:ascii="Arial" w:hAnsi="Arial" w:cs="Arial"/>
          <w:lang w:eastAsia="es-MX"/>
        </w:rPr>
        <w:t>s</w:t>
      </w:r>
      <w:r w:rsidR="00F7059E">
        <w:rPr>
          <w:rFonts w:ascii="Arial" w:hAnsi="Arial" w:cs="Arial"/>
          <w:lang w:eastAsia="es-MX"/>
        </w:rPr>
        <w:t xml:space="preserve"> del derecho de acceso, ya que </w:t>
      </w:r>
      <w:r w:rsidR="00F7059E" w:rsidRPr="00F7059E">
        <w:rPr>
          <w:rFonts w:ascii="Arial" w:hAnsi="Arial" w:cs="Arial"/>
          <w:lang w:eastAsia="es-MX"/>
        </w:rPr>
        <w:t xml:space="preserve">si bien </w:t>
      </w:r>
      <w:r w:rsidR="005A0A43">
        <w:rPr>
          <w:rFonts w:ascii="Arial" w:hAnsi="Arial" w:cs="Arial"/>
          <w:lang w:eastAsia="es-MX"/>
        </w:rPr>
        <w:t xml:space="preserve">en </w:t>
      </w:r>
      <w:r w:rsidR="00F7059E" w:rsidRPr="00F7059E">
        <w:rPr>
          <w:rFonts w:ascii="Arial" w:hAnsi="Arial" w:cs="Arial"/>
          <w:lang w:eastAsia="es-MX"/>
        </w:rPr>
        <w:t xml:space="preserve">la solicitud no se aprecia la literalidad de </w:t>
      </w:r>
      <w:r w:rsidR="005A0A43">
        <w:rPr>
          <w:rFonts w:ascii="Arial" w:hAnsi="Arial" w:cs="Arial"/>
          <w:lang w:eastAsia="es-MX"/>
        </w:rPr>
        <w:t xml:space="preserve">requerir </w:t>
      </w:r>
      <w:r w:rsidR="00F7059E" w:rsidRPr="00F7059E">
        <w:rPr>
          <w:rFonts w:ascii="Arial" w:hAnsi="Arial" w:cs="Arial"/>
          <w:lang w:eastAsia="es-MX"/>
        </w:rPr>
        <w:t xml:space="preserve">copias, lo cierto es que tampoco se solicitó únicamente el número de las carpetas de investigación, </w:t>
      </w:r>
      <w:r w:rsidR="00F7059E">
        <w:rPr>
          <w:rFonts w:ascii="Arial" w:hAnsi="Arial" w:cs="Arial"/>
          <w:lang w:eastAsia="es-MX"/>
        </w:rPr>
        <w:t xml:space="preserve">pues textualmente se pidió: </w:t>
      </w:r>
      <w:r w:rsidR="00F7059E" w:rsidRPr="00F7059E">
        <w:rPr>
          <w:rFonts w:ascii="Arial" w:hAnsi="Arial" w:cs="Arial"/>
          <w:lang w:eastAsia="es-MX"/>
        </w:rPr>
        <w:t>“la o las carpetas de investigación, expedientes y/o averiguaciones previas”</w:t>
      </w:r>
      <w:r w:rsidR="00F7059E">
        <w:rPr>
          <w:rFonts w:ascii="Arial" w:hAnsi="Arial" w:cs="Arial"/>
          <w:lang w:eastAsia="es-MX"/>
        </w:rPr>
        <w:t>,</w:t>
      </w:r>
      <w:r w:rsidR="00F7059E" w:rsidRPr="00F7059E">
        <w:rPr>
          <w:rFonts w:ascii="Arial" w:hAnsi="Arial" w:cs="Arial"/>
          <w:lang w:eastAsia="es-MX"/>
        </w:rPr>
        <w:t xml:space="preserve"> con lo que se intuye que se requería e</w:t>
      </w:r>
      <w:r w:rsidR="00F138C9">
        <w:rPr>
          <w:rFonts w:ascii="Arial" w:hAnsi="Arial" w:cs="Arial"/>
          <w:lang w:eastAsia="es-MX"/>
        </w:rPr>
        <w:t xml:space="preserve">l contenido de dicha información y </w:t>
      </w:r>
      <w:r w:rsidR="00F138C9" w:rsidRPr="00F138C9">
        <w:rPr>
          <w:rFonts w:ascii="Arial" w:hAnsi="Arial" w:cs="Arial"/>
          <w:lang w:eastAsia="es-MX"/>
        </w:rPr>
        <w:t>de ninguna manera se considera una ampliación a la solicitud</w:t>
      </w:r>
      <w:r w:rsidR="00F7059E" w:rsidRPr="00F7059E">
        <w:rPr>
          <w:rFonts w:ascii="Arial" w:hAnsi="Arial" w:cs="Arial"/>
          <w:lang w:eastAsia="es-MX"/>
        </w:rPr>
        <w:t>.</w:t>
      </w:r>
    </w:p>
    <w:p w:rsidR="00E112F3" w:rsidRDefault="00E112F3" w:rsidP="00F917EB">
      <w:pPr>
        <w:rPr>
          <w:rFonts w:ascii="Arial" w:hAnsi="Arial" w:cs="Arial"/>
          <w:lang w:eastAsia="es-MX"/>
        </w:rPr>
      </w:pPr>
    </w:p>
    <w:p w:rsidR="007B4FE0" w:rsidRDefault="005C4F04" w:rsidP="008D308C">
      <w:pPr>
        <w:rPr>
          <w:rFonts w:ascii="Arial" w:hAnsi="Arial" w:cs="Arial"/>
          <w:lang w:eastAsia="es-MX"/>
        </w:rPr>
      </w:pPr>
      <w:r w:rsidRPr="005C4F04">
        <w:rPr>
          <w:rFonts w:ascii="Arial" w:hAnsi="Arial" w:cs="Arial"/>
          <w:lang w:eastAsia="es-MX"/>
        </w:rPr>
        <w:t xml:space="preserve">En la sesión pública de hoy, el Instituto Veracruzano de Acceso a la Información y Protección de Datos Personales resolvió </w:t>
      </w:r>
      <w:r w:rsidR="00A00706">
        <w:rPr>
          <w:rFonts w:ascii="Arial" w:hAnsi="Arial" w:cs="Arial"/>
          <w:lang w:eastAsia="es-MX"/>
        </w:rPr>
        <w:t>103</w:t>
      </w:r>
      <w:r w:rsidR="001B55F5">
        <w:rPr>
          <w:rFonts w:ascii="Arial" w:hAnsi="Arial" w:cs="Arial"/>
          <w:lang w:eastAsia="es-MX"/>
        </w:rPr>
        <w:t xml:space="preserve"> </w:t>
      </w:r>
      <w:r w:rsidRPr="005C4F04">
        <w:rPr>
          <w:rFonts w:ascii="Arial" w:hAnsi="Arial" w:cs="Arial"/>
          <w:lang w:eastAsia="es-MX"/>
        </w:rPr>
        <w:t>recursos de revisión, emitiendo 1</w:t>
      </w:r>
      <w:r w:rsidR="00A00706">
        <w:rPr>
          <w:rFonts w:ascii="Arial" w:hAnsi="Arial" w:cs="Arial"/>
          <w:lang w:eastAsia="es-MX"/>
        </w:rPr>
        <w:t>01</w:t>
      </w:r>
      <w:r w:rsidRPr="005C4F04">
        <w:rPr>
          <w:rFonts w:ascii="Arial" w:hAnsi="Arial" w:cs="Arial"/>
          <w:lang w:eastAsia="es-MX"/>
        </w:rPr>
        <w:t xml:space="preserve"> sentencias.</w:t>
      </w:r>
    </w:p>
    <w:p w:rsidR="00FE1CCB" w:rsidRDefault="00FE1CCB" w:rsidP="008D308C">
      <w:pPr>
        <w:rPr>
          <w:rFonts w:ascii="Arial" w:hAnsi="Arial" w:cs="Arial"/>
          <w:lang w:eastAsia="es-MX"/>
        </w:rPr>
      </w:pPr>
    </w:p>
    <w:p w:rsidR="00FE1CCB" w:rsidRDefault="00FE1CCB" w:rsidP="008D308C">
      <w:pPr>
        <w:rPr>
          <w:rFonts w:ascii="Arial" w:hAnsi="Arial" w:cs="Arial"/>
          <w:lang w:eastAsia="es-MX"/>
        </w:rPr>
      </w:pPr>
      <w:bookmarkStart w:id="0" w:name="_GoBack"/>
      <w:bookmarkEnd w:id="0"/>
    </w:p>
    <w:p w:rsidR="008D57B7" w:rsidRDefault="008D57B7"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02" w:rsidRDefault="00F43302" w:rsidP="00E418E4">
      <w:r>
        <w:separator/>
      </w:r>
    </w:p>
  </w:endnote>
  <w:endnote w:type="continuationSeparator" w:id="0">
    <w:p w:rsidR="00F43302" w:rsidRDefault="00F4330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E1CCB">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02" w:rsidRDefault="00F43302" w:rsidP="00E418E4">
      <w:r>
        <w:separator/>
      </w:r>
    </w:p>
  </w:footnote>
  <w:footnote w:type="continuationSeparator" w:id="0">
    <w:p w:rsidR="00F43302" w:rsidRDefault="00F4330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F917EB">
      <w:rPr>
        <w:rFonts w:ascii="Arial Narrow" w:hAnsi="Arial Narrow"/>
        <w:b/>
        <w:sz w:val="20"/>
        <w:szCs w:val="20"/>
      </w:rPr>
      <w:t>1</w:t>
    </w:r>
  </w:p>
  <w:p w:rsidR="001D4B3F" w:rsidRPr="00ED0024" w:rsidRDefault="00F917EB" w:rsidP="00C33AFE">
    <w:pPr>
      <w:pStyle w:val="Encabezado"/>
      <w:rPr>
        <w:rFonts w:ascii="Arial Narrow" w:hAnsi="Arial Narrow"/>
        <w:b/>
        <w:sz w:val="20"/>
        <w:szCs w:val="20"/>
      </w:rPr>
    </w:pPr>
    <w:r>
      <w:rPr>
        <w:rFonts w:ascii="Arial Narrow" w:hAnsi="Arial Narrow"/>
        <w:b/>
        <w:sz w:val="20"/>
        <w:szCs w:val="20"/>
      </w:rPr>
      <w:t>04</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7</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EEB"/>
    <w:rsid w:val="00043F89"/>
    <w:rsid w:val="00044567"/>
    <w:rsid w:val="0004467C"/>
    <w:rsid w:val="00044FE5"/>
    <w:rsid w:val="00045643"/>
    <w:rsid w:val="00045A44"/>
    <w:rsid w:val="00045A56"/>
    <w:rsid w:val="000466A4"/>
    <w:rsid w:val="0004672B"/>
    <w:rsid w:val="00046B44"/>
    <w:rsid w:val="00046EFB"/>
    <w:rsid w:val="00047D86"/>
    <w:rsid w:val="00047F8F"/>
    <w:rsid w:val="00050DC6"/>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A43"/>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3E41"/>
    <w:rsid w:val="00624507"/>
    <w:rsid w:val="006246E7"/>
    <w:rsid w:val="00624B05"/>
    <w:rsid w:val="00624BBE"/>
    <w:rsid w:val="00624BE6"/>
    <w:rsid w:val="006252A6"/>
    <w:rsid w:val="006252F0"/>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20E9"/>
    <w:rsid w:val="00FD30C8"/>
    <w:rsid w:val="00FD37D4"/>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529D-4A1F-449B-B3B9-95B41B8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629</cp:revision>
  <cp:lastPrinted>2017-03-23T00:31:00Z</cp:lastPrinted>
  <dcterms:created xsi:type="dcterms:W3CDTF">2017-11-09T04:52:00Z</dcterms:created>
  <dcterms:modified xsi:type="dcterms:W3CDTF">2018-07-04T19:06:00Z</dcterms:modified>
</cp:coreProperties>
</file>