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31" w:rsidRPr="009507BE" w:rsidRDefault="00607452" w:rsidP="006F1728">
      <w:pPr>
        <w:jc w:val="center"/>
        <w:rPr>
          <w:rFonts w:ascii="Arial" w:hAnsi="Arial" w:cs="Arial"/>
          <w:b/>
          <w:sz w:val="28"/>
          <w:szCs w:val="28"/>
          <w:lang w:eastAsia="es-MX"/>
        </w:rPr>
      </w:pPr>
      <w:r w:rsidRPr="009507BE">
        <w:rPr>
          <w:rFonts w:ascii="Arial" w:hAnsi="Arial" w:cs="Arial"/>
          <w:b/>
          <w:sz w:val="28"/>
          <w:szCs w:val="28"/>
          <w:lang w:eastAsia="es-MX"/>
        </w:rPr>
        <w:t>Renovación del Sistema Nacional de Transparencia</w:t>
      </w:r>
    </w:p>
    <w:p w:rsidR="006F1728" w:rsidRDefault="006F1728" w:rsidP="006F1728">
      <w:pPr>
        <w:rPr>
          <w:rFonts w:ascii="Arial" w:hAnsi="Arial" w:cs="Arial"/>
          <w:lang w:eastAsia="es-MX"/>
        </w:rPr>
      </w:pPr>
    </w:p>
    <w:p w:rsidR="009507BE" w:rsidRDefault="009507BE" w:rsidP="00BC72C6">
      <w:pPr>
        <w:pStyle w:val="Prrafodelista"/>
        <w:numPr>
          <w:ilvl w:val="0"/>
          <w:numId w:val="25"/>
        </w:numPr>
        <w:rPr>
          <w:rFonts w:ascii="Arial" w:hAnsi="Arial" w:cs="Arial"/>
          <w:lang w:eastAsia="es-MX"/>
        </w:rPr>
      </w:pPr>
      <w:r w:rsidRPr="00BC72C6">
        <w:rPr>
          <w:rFonts w:ascii="Arial" w:hAnsi="Arial" w:cs="Arial"/>
          <w:lang w:eastAsia="es-MX"/>
        </w:rPr>
        <w:t>Boca del Río fue sede del cónclave de comisionados del país</w:t>
      </w:r>
    </w:p>
    <w:p w:rsidR="00AC497F" w:rsidRPr="00BC72C6" w:rsidRDefault="00AC497F" w:rsidP="00BC72C6">
      <w:pPr>
        <w:pStyle w:val="Prrafodelista"/>
        <w:numPr>
          <w:ilvl w:val="0"/>
          <w:numId w:val="25"/>
        </w:numPr>
        <w:rPr>
          <w:rFonts w:ascii="Arial" w:hAnsi="Arial" w:cs="Arial"/>
          <w:lang w:eastAsia="es-MX"/>
        </w:rPr>
      </w:pPr>
      <w:r>
        <w:rPr>
          <w:rFonts w:ascii="Arial" w:hAnsi="Arial" w:cs="Arial"/>
          <w:lang w:eastAsia="es-MX"/>
        </w:rPr>
        <w:t xml:space="preserve">José Rubén Mendoza Hernández es elegido </w:t>
      </w:r>
      <w:r w:rsidR="00604405">
        <w:rPr>
          <w:rFonts w:ascii="Arial" w:hAnsi="Arial" w:cs="Arial"/>
          <w:lang w:eastAsia="es-MX"/>
        </w:rPr>
        <w:t>c</w:t>
      </w:r>
      <w:r>
        <w:rPr>
          <w:rFonts w:ascii="Arial" w:hAnsi="Arial" w:cs="Arial"/>
          <w:lang w:eastAsia="es-MX"/>
        </w:rPr>
        <w:t xml:space="preserve">oordinador de la Comisión de Gobierno </w:t>
      </w:r>
      <w:r w:rsidR="0000467F">
        <w:rPr>
          <w:rFonts w:ascii="Arial" w:hAnsi="Arial" w:cs="Arial"/>
          <w:lang w:eastAsia="es-MX"/>
        </w:rPr>
        <w:t>A</w:t>
      </w:r>
      <w:r>
        <w:rPr>
          <w:rFonts w:ascii="Arial" w:hAnsi="Arial" w:cs="Arial"/>
          <w:lang w:eastAsia="es-MX"/>
        </w:rPr>
        <w:t xml:space="preserve">bierto y </w:t>
      </w:r>
      <w:r w:rsidR="0000467F">
        <w:rPr>
          <w:rFonts w:ascii="Arial" w:hAnsi="Arial" w:cs="Arial"/>
          <w:lang w:eastAsia="es-MX"/>
        </w:rPr>
        <w:t>de T</w:t>
      </w:r>
      <w:r>
        <w:rPr>
          <w:rFonts w:ascii="Arial" w:hAnsi="Arial" w:cs="Arial"/>
          <w:lang w:eastAsia="es-MX"/>
        </w:rPr>
        <w:t>ransparencia Proactiva</w:t>
      </w:r>
    </w:p>
    <w:p w:rsidR="009507BE" w:rsidRDefault="009507BE" w:rsidP="00607452">
      <w:pPr>
        <w:rPr>
          <w:rFonts w:ascii="Arial" w:hAnsi="Arial" w:cs="Arial"/>
          <w:lang w:eastAsia="es-MX"/>
        </w:rPr>
      </w:pPr>
    </w:p>
    <w:p w:rsidR="00581A77" w:rsidRDefault="00607452" w:rsidP="00607452">
      <w:pPr>
        <w:rPr>
          <w:rFonts w:ascii="Arial" w:hAnsi="Arial" w:cs="Arial"/>
          <w:lang w:eastAsia="es-MX"/>
        </w:rPr>
      </w:pPr>
      <w:r>
        <w:rPr>
          <w:rFonts w:ascii="Arial" w:hAnsi="Arial" w:cs="Arial"/>
          <w:lang w:eastAsia="es-MX"/>
        </w:rPr>
        <w:t>Boca del Río</w:t>
      </w:r>
      <w:r w:rsidR="006F1728" w:rsidRPr="001A7E91">
        <w:rPr>
          <w:rFonts w:ascii="Arial" w:hAnsi="Arial" w:cs="Arial"/>
          <w:lang w:eastAsia="es-MX"/>
        </w:rPr>
        <w:t xml:space="preserve">, Ver., </w:t>
      </w:r>
      <w:r w:rsidR="0075455B">
        <w:rPr>
          <w:rFonts w:ascii="Arial" w:hAnsi="Arial" w:cs="Arial"/>
          <w:lang w:eastAsia="es-MX"/>
        </w:rPr>
        <w:t xml:space="preserve">9 y </w:t>
      </w:r>
      <w:r w:rsidR="000C1F2E">
        <w:rPr>
          <w:rFonts w:ascii="Arial" w:hAnsi="Arial" w:cs="Arial"/>
          <w:lang w:eastAsia="es-MX"/>
        </w:rPr>
        <w:t>10</w:t>
      </w:r>
      <w:r w:rsidR="006F1728">
        <w:rPr>
          <w:rFonts w:ascii="Arial" w:hAnsi="Arial" w:cs="Arial"/>
          <w:lang w:eastAsia="es-MX"/>
        </w:rPr>
        <w:t xml:space="preserve"> de </w:t>
      </w:r>
      <w:r w:rsidR="000C1F2E">
        <w:rPr>
          <w:rFonts w:ascii="Arial" w:hAnsi="Arial" w:cs="Arial"/>
          <w:lang w:eastAsia="es-MX"/>
        </w:rPr>
        <w:t xml:space="preserve">noviembre </w:t>
      </w:r>
      <w:r w:rsidR="006F1728" w:rsidRPr="001A7E91">
        <w:rPr>
          <w:rFonts w:ascii="Arial" w:hAnsi="Arial" w:cs="Arial"/>
          <w:lang w:eastAsia="es-MX"/>
        </w:rPr>
        <w:t>de 2017</w:t>
      </w:r>
      <w:r w:rsidR="006F1728">
        <w:rPr>
          <w:rFonts w:ascii="Arial" w:hAnsi="Arial" w:cs="Arial"/>
          <w:lang w:eastAsia="es-MX"/>
        </w:rPr>
        <w:t>.-</w:t>
      </w:r>
      <w:r w:rsidR="006F1728" w:rsidRPr="00FF2F5A">
        <w:rPr>
          <w:rFonts w:ascii="Arial" w:hAnsi="Arial" w:cs="Arial"/>
          <w:lang w:eastAsia="es-MX"/>
        </w:rPr>
        <w:t xml:space="preserve"> </w:t>
      </w:r>
      <w:r w:rsidR="009507BE">
        <w:rPr>
          <w:rFonts w:ascii="Arial" w:hAnsi="Arial" w:cs="Arial"/>
          <w:lang w:eastAsia="es-MX"/>
        </w:rPr>
        <w:t>Más de 60</w:t>
      </w:r>
      <w:r>
        <w:rPr>
          <w:rFonts w:ascii="Arial" w:hAnsi="Arial" w:cs="Arial"/>
          <w:lang w:eastAsia="es-MX"/>
        </w:rPr>
        <w:t xml:space="preserve"> comisionados de diversos estados del país se dieron cita en esta ciudad con la finalidad de llevar a cabo el </w:t>
      </w:r>
      <w:r w:rsidRPr="00607452">
        <w:rPr>
          <w:rFonts w:ascii="Arial" w:hAnsi="Arial" w:cs="Arial"/>
          <w:lang w:eastAsia="es-MX"/>
        </w:rPr>
        <w:t xml:space="preserve">“Proceso de elección, renovación o ratificaciones de las </w:t>
      </w:r>
      <w:r w:rsidRPr="00BE1750">
        <w:rPr>
          <w:rFonts w:ascii="Arial" w:hAnsi="Arial" w:cs="Arial"/>
          <w:lang w:eastAsia="es-MX"/>
        </w:rPr>
        <w:t>instancias del Sistema Nacional de Transparencia”</w:t>
      </w:r>
      <w:r w:rsidR="002A5305" w:rsidRPr="00BE1750">
        <w:rPr>
          <w:rFonts w:ascii="Arial" w:hAnsi="Arial" w:cs="Arial"/>
          <w:lang w:eastAsia="es-MX"/>
        </w:rPr>
        <w:t>,</w:t>
      </w:r>
      <w:r w:rsidRPr="00BE1750">
        <w:rPr>
          <w:rFonts w:ascii="Arial" w:hAnsi="Arial" w:cs="Arial"/>
          <w:lang w:eastAsia="es-MX"/>
        </w:rPr>
        <w:t xml:space="preserve"> organismo interinstitucional </w:t>
      </w:r>
      <w:r w:rsidR="002A5305" w:rsidRPr="00BE1750">
        <w:rPr>
          <w:rFonts w:ascii="Arial" w:hAnsi="Arial" w:cs="Arial"/>
          <w:lang w:eastAsia="es-MX"/>
        </w:rPr>
        <w:t xml:space="preserve">que lleva las riendas de las acciones que se </w:t>
      </w:r>
      <w:r w:rsidR="009507BE" w:rsidRPr="00BE1750">
        <w:rPr>
          <w:rFonts w:ascii="Arial" w:hAnsi="Arial" w:cs="Arial"/>
          <w:lang w:eastAsia="es-MX"/>
        </w:rPr>
        <w:t xml:space="preserve">realizan </w:t>
      </w:r>
      <w:r w:rsidR="002A5305" w:rsidRPr="00BE1750">
        <w:rPr>
          <w:rFonts w:ascii="Arial" w:hAnsi="Arial" w:cs="Arial"/>
          <w:lang w:eastAsia="es-MX"/>
        </w:rPr>
        <w:t>en materia de acceso a la información</w:t>
      </w:r>
      <w:r w:rsidR="002A5305">
        <w:rPr>
          <w:rFonts w:ascii="Arial" w:hAnsi="Arial" w:cs="Arial"/>
          <w:lang w:eastAsia="es-MX"/>
        </w:rPr>
        <w:t>, rendición de cuentas, gobierno abierto, protección de datos personales, entre otros temas fundamentales para los mexicanos.</w:t>
      </w:r>
    </w:p>
    <w:p w:rsidR="002A5305" w:rsidRDefault="002A5305" w:rsidP="00607452">
      <w:pPr>
        <w:rPr>
          <w:rFonts w:ascii="Arial" w:hAnsi="Arial" w:cs="Arial"/>
          <w:lang w:eastAsia="es-MX"/>
        </w:rPr>
      </w:pPr>
    </w:p>
    <w:p w:rsidR="002A5305" w:rsidRDefault="002A5305" w:rsidP="00607452">
      <w:pPr>
        <w:rPr>
          <w:rFonts w:ascii="Arial" w:hAnsi="Arial" w:cs="Arial"/>
          <w:lang w:eastAsia="es-MX"/>
        </w:rPr>
      </w:pPr>
      <w:r>
        <w:rPr>
          <w:rFonts w:ascii="Arial" w:hAnsi="Arial" w:cs="Arial"/>
          <w:lang w:eastAsia="es-MX"/>
        </w:rPr>
        <w:t xml:space="preserve">Tras </w:t>
      </w:r>
      <w:r w:rsidR="00BE1750">
        <w:rPr>
          <w:rFonts w:ascii="Arial" w:hAnsi="Arial" w:cs="Arial"/>
          <w:lang w:eastAsia="es-MX"/>
        </w:rPr>
        <w:t xml:space="preserve">la llegada </w:t>
      </w:r>
      <w:r>
        <w:rPr>
          <w:rFonts w:ascii="Arial" w:hAnsi="Arial" w:cs="Arial"/>
          <w:lang w:eastAsia="es-MX"/>
        </w:rPr>
        <w:t xml:space="preserve">de estas autoridades de los organismos garantes, el Ayuntamiento de Boca del Río decidió otorgarles el nombramiento </w:t>
      </w:r>
      <w:r w:rsidRPr="00BE1750">
        <w:rPr>
          <w:rFonts w:ascii="Arial" w:hAnsi="Arial" w:cs="Arial"/>
          <w:lang w:eastAsia="es-MX"/>
        </w:rPr>
        <w:t xml:space="preserve">de Visitantes Distinguidos, como testimonio de su arribo a este municipio. </w:t>
      </w:r>
      <w:r w:rsidR="00FE36EB">
        <w:rPr>
          <w:rFonts w:ascii="Arial" w:hAnsi="Arial" w:cs="Arial"/>
          <w:lang w:eastAsia="es-MX"/>
        </w:rPr>
        <w:t>“Gracias a Yolli García Alvarez, defensora siempre de la transparencia en Veracruz”, expresó e</w:t>
      </w:r>
      <w:r w:rsidRPr="00BE1750">
        <w:rPr>
          <w:rFonts w:ascii="Arial" w:hAnsi="Arial" w:cs="Arial"/>
          <w:lang w:eastAsia="es-MX"/>
        </w:rPr>
        <w:t xml:space="preserve">l </w:t>
      </w:r>
      <w:r w:rsidR="00FE36EB">
        <w:rPr>
          <w:rFonts w:ascii="Arial" w:hAnsi="Arial" w:cs="Arial"/>
          <w:lang w:eastAsia="es-MX"/>
        </w:rPr>
        <w:t xml:space="preserve">presidente municipal </w:t>
      </w:r>
      <w:r w:rsidRPr="00BE1750">
        <w:rPr>
          <w:rFonts w:ascii="Arial" w:hAnsi="Arial" w:cs="Arial"/>
          <w:lang w:eastAsia="es-MX"/>
        </w:rPr>
        <w:t xml:space="preserve">Miguel </w:t>
      </w:r>
      <w:r>
        <w:rPr>
          <w:rFonts w:ascii="Arial" w:hAnsi="Arial" w:cs="Arial"/>
          <w:lang w:eastAsia="es-MX"/>
        </w:rPr>
        <w:t>Ángel Yunes Márquez</w:t>
      </w:r>
      <w:r w:rsidR="00FE36EB">
        <w:rPr>
          <w:rFonts w:ascii="Arial" w:hAnsi="Arial" w:cs="Arial"/>
          <w:lang w:eastAsia="es-MX"/>
        </w:rPr>
        <w:t xml:space="preserve"> al reconocer la labor de la comisionada presidenta del Instituto Veracruzano de Acceso a la Información y Protección de Datos Personales (IVAI): “a mí me consta el gran esfuerzo que ha hecho el IVAI con la comisionada”</w:t>
      </w:r>
      <w:r w:rsidR="0057391E">
        <w:rPr>
          <w:rFonts w:ascii="Arial" w:hAnsi="Arial" w:cs="Arial"/>
          <w:lang w:eastAsia="es-MX"/>
        </w:rPr>
        <w:t>, enfatizó.</w:t>
      </w:r>
    </w:p>
    <w:p w:rsidR="002A5305" w:rsidRDefault="002A5305" w:rsidP="00607452">
      <w:pPr>
        <w:rPr>
          <w:rFonts w:ascii="Arial" w:hAnsi="Arial" w:cs="Arial"/>
          <w:lang w:eastAsia="es-MX"/>
        </w:rPr>
      </w:pPr>
    </w:p>
    <w:p w:rsidR="00634732" w:rsidRDefault="00634732" w:rsidP="00607452">
      <w:pPr>
        <w:rPr>
          <w:rFonts w:ascii="Arial" w:hAnsi="Arial" w:cs="Arial"/>
          <w:lang w:eastAsia="es-MX"/>
        </w:rPr>
      </w:pPr>
      <w:r>
        <w:rPr>
          <w:rFonts w:ascii="Arial" w:hAnsi="Arial" w:cs="Arial"/>
          <w:lang w:eastAsia="es-MX"/>
        </w:rPr>
        <w:t>M</w:t>
      </w:r>
      <w:r w:rsidR="006F7D26">
        <w:rPr>
          <w:rFonts w:ascii="Arial" w:hAnsi="Arial" w:cs="Arial"/>
          <w:lang w:eastAsia="es-MX"/>
        </w:rPr>
        <w:t>iguel Ángel Yunes Márquez añadió: “si</w:t>
      </w:r>
      <w:r w:rsidRPr="00634732">
        <w:rPr>
          <w:rFonts w:ascii="Arial" w:hAnsi="Arial" w:cs="Arial"/>
          <w:lang w:eastAsia="es-MX"/>
        </w:rPr>
        <w:t xml:space="preserve"> realmente el gobierno en las pasadas administraciones hubiera trabajando de la mano con el IVAI tendríamos a la transparencia como principal herramienta preventiva para combatir la corrupción"</w:t>
      </w:r>
      <w:r w:rsidR="006F7D26">
        <w:rPr>
          <w:rFonts w:ascii="Arial" w:hAnsi="Arial" w:cs="Arial"/>
          <w:lang w:eastAsia="es-MX"/>
        </w:rPr>
        <w:t>.</w:t>
      </w:r>
    </w:p>
    <w:p w:rsidR="00634732" w:rsidRDefault="00634732" w:rsidP="00607452">
      <w:pPr>
        <w:rPr>
          <w:rFonts w:ascii="Arial" w:hAnsi="Arial" w:cs="Arial"/>
          <w:lang w:eastAsia="es-MX"/>
        </w:rPr>
      </w:pPr>
    </w:p>
    <w:p w:rsidR="003E4CF6" w:rsidRDefault="004807D0" w:rsidP="00607452">
      <w:pPr>
        <w:rPr>
          <w:rFonts w:ascii="Arial" w:hAnsi="Arial" w:cs="Arial"/>
          <w:lang w:eastAsia="es-MX"/>
        </w:rPr>
      </w:pPr>
      <w:r>
        <w:rPr>
          <w:rFonts w:ascii="Arial" w:hAnsi="Arial" w:cs="Arial"/>
          <w:lang w:eastAsia="es-MX"/>
        </w:rPr>
        <w:t>Posteriormente</w:t>
      </w:r>
      <w:r w:rsidR="009D332C">
        <w:rPr>
          <w:rFonts w:ascii="Arial" w:hAnsi="Arial" w:cs="Arial"/>
          <w:lang w:eastAsia="es-MX"/>
        </w:rPr>
        <w:t>,</w:t>
      </w:r>
      <w:r>
        <w:rPr>
          <w:rFonts w:ascii="Arial" w:hAnsi="Arial" w:cs="Arial"/>
          <w:lang w:eastAsia="es-MX"/>
        </w:rPr>
        <w:t xml:space="preserve"> </w:t>
      </w:r>
      <w:r w:rsidR="000160AB">
        <w:rPr>
          <w:rFonts w:ascii="Arial" w:hAnsi="Arial" w:cs="Arial"/>
          <w:lang w:eastAsia="es-MX"/>
        </w:rPr>
        <w:t xml:space="preserve">la comisionada </w:t>
      </w:r>
      <w:r w:rsidR="009D332C">
        <w:rPr>
          <w:rFonts w:ascii="Arial" w:hAnsi="Arial" w:cs="Arial"/>
          <w:lang w:eastAsia="es-MX"/>
        </w:rPr>
        <w:t>García Alvarez</w:t>
      </w:r>
      <w:r w:rsidR="002A5305">
        <w:rPr>
          <w:rFonts w:ascii="Arial" w:hAnsi="Arial" w:cs="Arial"/>
          <w:lang w:eastAsia="es-MX"/>
        </w:rPr>
        <w:t xml:space="preserve"> </w:t>
      </w:r>
      <w:r w:rsidR="003B7778">
        <w:rPr>
          <w:rFonts w:ascii="Arial" w:hAnsi="Arial" w:cs="Arial"/>
          <w:lang w:eastAsia="es-MX"/>
        </w:rPr>
        <w:t xml:space="preserve">rindió su informe de labores como coordinadora de los organismos garantes de las entidades federativas, gestión que realizó del 8 de noviembre de 2016 al 9 de noviembre de 2017. En dicho lapso la comisionada llevó a cabo diversas actividades que </w:t>
      </w:r>
      <w:r w:rsidR="002C2132">
        <w:rPr>
          <w:rFonts w:ascii="Arial" w:hAnsi="Arial" w:cs="Arial"/>
          <w:lang w:eastAsia="es-MX"/>
        </w:rPr>
        <w:t xml:space="preserve">promovieron </w:t>
      </w:r>
      <w:r w:rsidR="005135DB">
        <w:rPr>
          <w:rFonts w:ascii="Arial" w:hAnsi="Arial" w:cs="Arial"/>
          <w:lang w:eastAsia="es-MX"/>
        </w:rPr>
        <w:t xml:space="preserve">la utilización de menos recursos públicos y mayor productividad de </w:t>
      </w:r>
      <w:r w:rsidR="00AA319A">
        <w:rPr>
          <w:rFonts w:ascii="Arial" w:hAnsi="Arial" w:cs="Arial"/>
          <w:lang w:eastAsia="es-MX"/>
        </w:rPr>
        <w:t xml:space="preserve">aquello </w:t>
      </w:r>
      <w:r w:rsidR="005135DB">
        <w:rPr>
          <w:rFonts w:ascii="Arial" w:hAnsi="Arial" w:cs="Arial"/>
          <w:lang w:eastAsia="es-MX"/>
        </w:rPr>
        <w:t xml:space="preserve">que fueron destinados, </w:t>
      </w:r>
      <w:r w:rsidR="003E4CF6">
        <w:rPr>
          <w:rFonts w:ascii="Arial" w:hAnsi="Arial" w:cs="Arial"/>
          <w:lang w:eastAsia="es-MX"/>
        </w:rPr>
        <w:t xml:space="preserve">la generación de una agenda común y conjunta para trabajar los mismos temas de manera homogénea en los diversos estados, con el objetivo de garantizar que el ejercicio de derechos sea igual para toda la sociedad. </w:t>
      </w:r>
    </w:p>
    <w:p w:rsidR="003E4CF6" w:rsidRDefault="003E4CF6" w:rsidP="00607452">
      <w:pPr>
        <w:rPr>
          <w:rFonts w:ascii="Arial" w:hAnsi="Arial" w:cs="Arial"/>
          <w:lang w:eastAsia="es-MX"/>
        </w:rPr>
      </w:pPr>
    </w:p>
    <w:p w:rsidR="00766C4A" w:rsidRDefault="00766C4A" w:rsidP="00607452">
      <w:pPr>
        <w:rPr>
          <w:rFonts w:ascii="Arial" w:hAnsi="Arial" w:cs="Arial"/>
          <w:lang w:eastAsia="es-MX"/>
        </w:rPr>
      </w:pPr>
      <w:r>
        <w:rPr>
          <w:rFonts w:ascii="Arial" w:hAnsi="Arial" w:cs="Arial"/>
          <w:lang w:eastAsia="es-MX"/>
        </w:rPr>
        <w:t>Durante su gestión, la comisionada se involucró en los trabajos que estaban llevando a cabo los diferentes órganos garantes, brindándoles acompañamiento</w:t>
      </w:r>
      <w:r w:rsidR="001D4B3F">
        <w:rPr>
          <w:rFonts w:ascii="Arial" w:hAnsi="Arial" w:cs="Arial"/>
          <w:lang w:eastAsia="es-MX"/>
        </w:rPr>
        <w:t xml:space="preserve"> y seguimiento a sus proyectos e impulsando acciones como: el reconocimiento del interés jurídico de la niñez, la colaboración y suma de esfuerzos con otras instancias relacionadas con las materias que les competen</w:t>
      </w:r>
      <w:r w:rsidR="00AA319A">
        <w:rPr>
          <w:rFonts w:ascii="Arial" w:hAnsi="Arial" w:cs="Arial"/>
          <w:lang w:eastAsia="es-MX"/>
        </w:rPr>
        <w:t>,</w:t>
      </w:r>
      <w:r w:rsidR="001D4B3F">
        <w:rPr>
          <w:rFonts w:ascii="Arial" w:hAnsi="Arial" w:cs="Arial"/>
          <w:lang w:eastAsia="es-MX"/>
        </w:rPr>
        <w:t xml:space="preserve"> como la Comisión Nacional </w:t>
      </w:r>
      <w:r w:rsidR="00C11D54">
        <w:rPr>
          <w:rFonts w:ascii="Arial" w:hAnsi="Arial" w:cs="Arial"/>
          <w:lang w:eastAsia="es-MX"/>
        </w:rPr>
        <w:t>para la Protección y Defensa de los Usuarios de Servicios Financieros (</w:t>
      </w:r>
      <w:r w:rsidR="001D4B3F">
        <w:rPr>
          <w:rFonts w:ascii="Arial" w:hAnsi="Arial" w:cs="Arial"/>
          <w:lang w:eastAsia="es-MX"/>
        </w:rPr>
        <w:t>Condusef</w:t>
      </w:r>
      <w:r w:rsidR="00C11D54">
        <w:rPr>
          <w:rFonts w:ascii="Arial" w:hAnsi="Arial" w:cs="Arial"/>
          <w:lang w:eastAsia="es-MX"/>
        </w:rPr>
        <w:t xml:space="preserve">), las casas de la cultura jurídica de la Suprema Corte de Justicia de la Nación, </w:t>
      </w:r>
      <w:r w:rsidR="00106F98">
        <w:rPr>
          <w:rFonts w:ascii="Arial" w:hAnsi="Arial" w:cs="Arial"/>
          <w:lang w:eastAsia="es-MX"/>
        </w:rPr>
        <w:t xml:space="preserve">los institutos locales de lenguas indígenas, las comisiones estatales de derechos humanos, los institutos de las mujeres, </w:t>
      </w:r>
      <w:r w:rsidR="008E5565">
        <w:rPr>
          <w:rFonts w:ascii="Arial" w:hAnsi="Arial" w:cs="Arial"/>
          <w:lang w:eastAsia="es-MX"/>
        </w:rPr>
        <w:t xml:space="preserve">la </w:t>
      </w:r>
      <w:r w:rsidR="00865F53">
        <w:rPr>
          <w:rFonts w:ascii="Arial" w:hAnsi="Arial" w:cs="Arial"/>
          <w:lang w:eastAsia="es-MX"/>
        </w:rPr>
        <w:t>Organización de las Naciones Unidas para le Educación, la Ciencia y la Cultura (</w:t>
      </w:r>
      <w:r w:rsidR="008E5565">
        <w:rPr>
          <w:rFonts w:ascii="Arial" w:hAnsi="Arial" w:cs="Arial"/>
          <w:lang w:eastAsia="es-MX"/>
        </w:rPr>
        <w:t>UNESCO</w:t>
      </w:r>
      <w:r w:rsidR="00865F53">
        <w:rPr>
          <w:rFonts w:ascii="Arial" w:hAnsi="Arial" w:cs="Arial"/>
          <w:lang w:eastAsia="es-MX"/>
        </w:rPr>
        <w:t>)</w:t>
      </w:r>
      <w:r w:rsidR="008E5565">
        <w:rPr>
          <w:rFonts w:ascii="Arial" w:hAnsi="Arial" w:cs="Arial"/>
          <w:lang w:eastAsia="es-MX"/>
        </w:rPr>
        <w:t xml:space="preserve">, </w:t>
      </w:r>
      <w:r w:rsidR="00106F98">
        <w:rPr>
          <w:rFonts w:ascii="Arial" w:hAnsi="Arial" w:cs="Arial"/>
          <w:lang w:eastAsia="es-MX"/>
        </w:rPr>
        <w:t>entre</w:t>
      </w:r>
      <w:bookmarkStart w:id="0" w:name="_GoBack"/>
      <w:bookmarkEnd w:id="0"/>
      <w:r w:rsidR="00106F98">
        <w:rPr>
          <w:rFonts w:ascii="Arial" w:hAnsi="Arial" w:cs="Arial"/>
          <w:lang w:eastAsia="es-MX"/>
        </w:rPr>
        <w:t xml:space="preserve"> otros. </w:t>
      </w:r>
    </w:p>
    <w:p w:rsidR="0066757A" w:rsidRDefault="0066757A" w:rsidP="00607452">
      <w:pPr>
        <w:rPr>
          <w:rFonts w:ascii="Arial" w:hAnsi="Arial" w:cs="Arial"/>
          <w:lang w:eastAsia="es-MX"/>
        </w:rPr>
      </w:pPr>
    </w:p>
    <w:p w:rsidR="0066757A" w:rsidRDefault="0066757A" w:rsidP="00607452">
      <w:pPr>
        <w:rPr>
          <w:rFonts w:ascii="Arial" w:hAnsi="Arial" w:cs="Arial"/>
          <w:lang w:eastAsia="es-MX"/>
        </w:rPr>
      </w:pPr>
      <w:r>
        <w:rPr>
          <w:rFonts w:ascii="Arial" w:hAnsi="Arial" w:cs="Arial"/>
          <w:lang w:eastAsia="es-MX"/>
        </w:rPr>
        <w:t xml:space="preserve">Asimismo, la comisionada destacó su participación en múltiples jornadas para catapultar la armonización de la ley de protección de datos personales, la consolidación de la Plataforma Nacional de Transparencia, </w:t>
      </w:r>
      <w:r w:rsidR="00A816CD">
        <w:rPr>
          <w:rFonts w:ascii="Arial" w:hAnsi="Arial" w:cs="Arial"/>
          <w:lang w:eastAsia="es-MX"/>
        </w:rPr>
        <w:t>la socialización del gobierno abierto con diversos sectores</w:t>
      </w:r>
      <w:r w:rsidR="00F83DFD">
        <w:rPr>
          <w:rFonts w:ascii="Arial" w:hAnsi="Arial" w:cs="Arial"/>
          <w:lang w:eastAsia="es-MX"/>
        </w:rPr>
        <w:t xml:space="preserve"> para cimentar su crecimiento, </w:t>
      </w:r>
      <w:r w:rsidR="009A1B38">
        <w:rPr>
          <w:rFonts w:ascii="Arial" w:hAnsi="Arial" w:cs="Arial"/>
          <w:lang w:eastAsia="es-MX"/>
        </w:rPr>
        <w:t xml:space="preserve">la mejora de sentencias a través del análisis, discusión y publicación de </w:t>
      </w:r>
      <w:r w:rsidR="00DE383D">
        <w:rPr>
          <w:rFonts w:ascii="Arial" w:hAnsi="Arial" w:cs="Arial"/>
          <w:lang w:eastAsia="es-MX"/>
        </w:rPr>
        <w:t xml:space="preserve">criterios relevantes y la lucha por un lenguaje ciudadano. </w:t>
      </w:r>
    </w:p>
    <w:p w:rsidR="003512CE" w:rsidRDefault="003512CE" w:rsidP="00607452">
      <w:pPr>
        <w:rPr>
          <w:rFonts w:ascii="Arial" w:hAnsi="Arial" w:cs="Arial"/>
          <w:lang w:eastAsia="es-MX"/>
        </w:rPr>
      </w:pPr>
    </w:p>
    <w:p w:rsidR="003512CE" w:rsidRDefault="003512CE" w:rsidP="003512CE">
      <w:pPr>
        <w:rPr>
          <w:rFonts w:ascii="Arial" w:hAnsi="Arial" w:cs="Arial"/>
          <w:lang w:eastAsia="es-MX"/>
        </w:rPr>
      </w:pPr>
      <w:r>
        <w:rPr>
          <w:rFonts w:ascii="Arial" w:hAnsi="Arial" w:cs="Arial"/>
          <w:lang w:eastAsia="es-MX"/>
        </w:rPr>
        <w:t xml:space="preserve">En el marco de esta ceremonia, el comisionado presidente del Instituto Nacional de Transparencia, Acceso a la Información y Protección de Datos Personales (INAI), Francisco Javier Acuña Llamas, definió como incansable el trabajo realizado por la comisionada Yolli García Alvarez </w:t>
      </w:r>
      <w:r w:rsidR="00AA319A">
        <w:rPr>
          <w:rFonts w:ascii="Arial" w:hAnsi="Arial" w:cs="Arial"/>
          <w:lang w:eastAsia="es-MX"/>
        </w:rPr>
        <w:t xml:space="preserve">y resaltó el esfuerzo que tuvo que realizar para </w:t>
      </w:r>
      <w:r>
        <w:rPr>
          <w:rFonts w:ascii="Arial" w:hAnsi="Arial" w:cs="Arial"/>
          <w:lang w:eastAsia="es-MX"/>
        </w:rPr>
        <w:t xml:space="preserve">impulsar múltiples temas y apoyar a todos los estados </w:t>
      </w:r>
      <w:r w:rsidR="00AA319A">
        <w:rPr>
          <w:rFonts w:ascii="Arial" w:hAnsi="Arial" w:cs="Arial"/>
          <w:lang w:eastAsia="es-MX"/>
        </w:rPr>
        <w:t xml:space="preserve">de la república </w:t>
      </w:r>
      <w:r>
        <w:rPr>
          <w:rFonts w:ascii="Arial" w:hAnsi="Arial" w:cs="Arial"/>
          <w:lang w:eastAsia="es-MX"/>
        </w:rPr>
        <w:t xml:space="preserve">posibles. </w:t>
      </w:r>
    </w:p>
    <w:p w:rsidR="003512CE" w:rsidRDefault="003512CE" w:rsidP="00607452">
      <w:pPr>
        <w:rPr>
          <w:rFonts w:ascii="Arial" w:hAnsi="Arial" w:cs="Arial"/>
          <w:lang w:eastAsia="es-MX"/>
        </w:rPr>
      </w:pPr>
    </w:p>
    <w:p w:rsidR="00AE04C1" w:rsidRDefault="008E4933" w:rsidP="00AE04C1">
      <w:pPr>
        <w:rPr>
          <w:rFonts w:ascii="Arial" w:hAnsi="Arial" w:cs="Arial"/>
          <w:lang w:eastAsia="es-MX"/>
        </w:rPr>
      </w:pPr>
      <w:r>
        <w:rPr>
          <w:rFonts w:ascii="Arial" w:hAnsi="Arial" w:cs="Arial"/>
          <w:lang w:eastAsia="es-MX"/>
        </w:rPr>
        <w:t xml:space="preserve">Al concluir esta ceremonia, tuvo efecto </w:t>
      </w:r>
      <w:r w:rsidR="00C10DD0">
        <w:rPr>
          <w:rFonts w:ascii="Arial" w:hAnsi="Arial" w:cs="Arial"/>
          <w:lang w:eastAsia="es-MX"/>
        </w:rPr>
        <w:t xml:space="preserve">la jornada de elección de comisiones temáticas del Sistema Nacional de Transparencia, resultando elegidos los siguientes: de la </w:t>
      </w:r>
      <w:r w:rsidR="00C10DD0" w:rsidRPr="00C10DD0">
        <w:rPr>
          <w:rFonts w:ascii="Arial" w:hAnsi="Arial" w:cs="Arial"/>
          <w:lang w:eastAsia="es-MX"/>
        </w:rPr>
        <w:t>Comisión d</w:t>
      </w:r>
      <w:r w:rsidR="00C10DD0">
        <w:rPr>
          <w:rFonts w:ascii="Arial" w:hAnsi="Arial" w:cs="Arial"/>
          <w:lang w:eastAsia="es-MX"/>
        </w:rPr>
        <w:t xml:space="preserve">e Archivos y Gestión Documental, </w:t>
      </w:r>
      <w:r w:rsidR="00C10DD0" w:rsidRPr="001924DC">
        <w:rPr>
          <w:rFonts w:ascii="Arial" w:hAnsi="Arial" w:cs="Arial"/>
          <w:lang w:eastAsia="es-MX"/>
        </w:rPr>
        <w:t>José Guadalupe Luna Hernández</w:t>
      </w:r>
      <w:r w:rsidR="00D9317A">
        <w:rPr>
          <w:rFonts w:ascii="Arial" w:hAnsi="Arial" w:cs="Arial"/>
          <w:lang w:eastAsia="es-MX"/>
        </w:rPr>
        <w:t xml:space="preserve"> </w:t>
      </w:r>
      <w:r w:rsidR="004A27E1">
        <w:rPr>
          <w:rFonts w:ascii="Arial" w:hAnsi="Arial" w:cs="Arial"/>
          <w:lang w:eastAsia="es-MX"/>
        </w:rPr>
        <w:t>de Estado de M</w:t>
      </w:r>
      <w:r w:rsidR="001D6963">
        <w:rPr>
          <w:rFonts w:ascii="Arial" w:hAnsi="Arial" w:cs="Arial"/>
          <w:lang w:eastAsia="es-MX"/>
        </w:rPr>
        <w:t>éxico</w:t>
      </w:r>
      <w:r w:rsidR="00C10DD0">
        <w:rPr>
          <w:rFonts w:ascii="Arial" w:hAnsi="Arial" w:cs="Arial"/>
          <w:lang w:eastAsia="es-MX"/>
        </w:rPr>
        <w:t xml:space="preserve">; </w:t>
      </w:r>
      <w:r w:rsidR="00AC6530">
        <w:rPr>
          <w:rFonts w:ascii="Arial" w:hAnsi="Arial" w:cs="Arial"/>
          <w:lang w:eastAsia="es-MX"/>
        </w:rPr>
        <w:t xml:space="preserve">para la </w:t>
      </w:r>
      <w:r w:rsidR="00AC6530" w:rsidRPr="00AC6530">
        <w:rPr>
          <w:rFonts w:ascii="Arial" w:hAnsi="Arial" w:cs="Arial"/>
          <w:lang w:eastAsia="es-MX"/>
        </w:rPr>
        <w:t>Comisión de Asuntos de Ent</w:t>
      </w:r>
      <w:r w:rsidR="00AC6530">
        <w:rPr>
          <w:rFonts w:ascii="Arial" w:hAnsi="Arial" w:cs="Arial"/>
          <w:lang w:eastAsia="es-MX"/>
        </w:rPr>
        <w:t xml:space="preserve">idades Federativas y Municipios, </w:t>
      </w:r>
      <w:r w:rsidR="00AC6530" w:rsidRPr="00B05DC9">
        <w:rPr>
          <w:rFonts w:ascii="Arial" w:hAnsi="Arial" w:cs="Arial"/>
          <w:lang w:eastAsia="es-MX"/>
        </w:rPr>
        <w:t>Víctor Manuel Díaz Vázquez</w:t>
      </w:r>
      <w:r w:rsidR="00797DD5">
        <w:rPr>
          <w:rFonts w:ascii="Arial" w:hAnsi="Arial" w:cs="Arial"/>
          <w:lang w:eastAsia="es-MX"/>
        </w:rPr>
        <w:t xml:space="preserve"> de Morelos</w:t>
      </w:r>
      <w:r w:rsidR="00AC6530">
        <w:rPr>
          <w:rFonts w:ascii="Arial" w:hAnsi="Arial" w:cs="Arial"/>
          <w:lang w:eastAsia="es-MX"/>
        </w:rPr>
        <w:t xml:space="preserve">; </w:t>
      </w:r>
      <w:r w:rsidR="00FD4632">
        <w:rPr>
          <w:rFonts w:ascii="Arial" w:hAnsi="Arial" w:cs="Arial"/>
          <w:lang w:eastAsia="es-MX"/>
        </w:rPr>
        <w:t xml:space="preserve">de la </w:t>
      </w:r>
      <w:r w:rsidR="00FD4632" w:rsidRPr="00FD4632">
        <w:rPr>
          <w:rFonts w:ascii="Arial" w:hAnsi="Arial" w:cs="Arial"/>
          <w:lang w:eastAsia="es-MX"/>
        </w:rPr>
        <w:t>Comisión de Ca</w:t>
      </w:r>
      <w:r w:rsidR="00FD4632">
        <w:rPr>
          <w:rFonts w:ascii="Arial" w:hAnsi="Arial" w:cs="Arial"/>
          <w:lang w:eastAsia="es-MX"/>
        </w:rPr>
        <w:t xml:space="preserve">pacitación, Educación y Cultura, </w:t>
      </w:r>
      <w:r w:rsidR="00AE04C1" w:rsidRPr="00DD13C6">
        <w:rPr>
          <w:rFonts w:ascii="Arial" w:hAnsi="Arial" w:cs="Arial"/>
          <w:lang w:eastAsia="es-MX"/>
        </w:rPr>
        <w:t>Susana Aguilar Covarrubias</w:t>
      </w:r>
      <w:r w:rsidR="00D9317A">
        <w:rPr>
          <w:rFonts w:ascii="Arial" w:hAnsi="Arial" w:cs="Arial"/>
          <w:lang w:eastAsia="es-MX"/>
        </w:rPr>
        <w:t xml:space="preserve"> </w:t>
      </w:r>
      <w:r w:rsidR="00797DD5">
        <w:rPr>
          <w:rFonts w:ascii="Arial" w:hAnsi="Arial" w:cs="Arial"/>
          <w:lang w:eastAsia="es-MX"/>
        </w:rPr>
        <w:t>de Yucatán</w:t>
      </w:r>
      <w:r w:rsidR="009C2080">
        <w:rPr>
          <w:rFonts w:ascii="Arial" w:hAnsi="Arial" w:cs="Arial"/>
          <w:lang w:eastAsia="es-MX"/>
        </w:rPr>
        <w:t>.</w:t>
      </w:r>
    </w:p>
    <w:p w:rsidR="009C2080" w:rsidRDefault="009C2080" w:rsidP="00AE04C1">
      <w:pPr>
        <w:rPr>
          <w:rFonts w:ascii="Arial" w:hAnsi="Arial" w:cs="Arial"/>
          <w:lang w:eastAsia="es-MX"/>
        </w:rPr>
      </w:pPr>
    </w:p>
    <w:p w:rsidR="00143064" w:rsidRDefault="009C2080" w:rsidP="00143064">
      <w:pPr>
        <w:rPr>
          <w:rFonts w:ascii="Arial" w:hAnsi="Arial" w:cs="Arial"/>
          <w:lang w:eastAsia="es-MX"/>
        </w:rPr>
      </w:pPr>
      <w:r>
        <w:rPr>
          <w:rFonts w:ascii="Arial" w:hAnsi="Arial" w:cs="Arial"/>
          <w:lang w:eastAsia="es-MX"/>
        </w:rPr>
        <w:t xml:space="preserve">En el caso de la Comisión </w:t>
      </w:r>
      <w:r w:rsidRPr="009C2080">
        <w:rPr>
          <w:rFonts w:ascii="Arial" w:hAnsi="Arial" w:cs="Arial"/>
          <w:lang w:eastAsia="es-MX"/>
        </w:rPr>
        <w:t>de Gobierno Abier</w:t>
      </w:r>
      <w:r>
        <w:rPr>
          <w:rFonts w:ascii="Arial" w:hAnsi="Arial" w:cs="Arial"/>
          <w:lang w:eastAsia="es-MX"/>
        </w:rPr>
        <w:t>to y de Transparencia Proactiva</w:t>
      </w:r>
      <w:r w:rsidR="00CA5910">
        <w:rPr>
          <w:rFonts w:ascii="Arial" w:hAnsi="Arial" w:cs="Arial"/>
          <w:lang w:eastAsia="es-MX"/>
        </w:rPr>
        <w:t xml:space="preserve"> fue elegido</w:t>
      </w:r>
      <w:r>
        <w:rPr>
          <w:rFonts w:ascii="Arial" w:hAnsi="Arial" w:cs="Arial"/>
          <w:lang w:eastAsia="es-MX"/>
        </w:rPr>
        <w:t xml:space="preserve"> </w:t>
      </w:r>
      <w:r w:rsidR="00C33D8D" w:rsidRPr="00B05DC9">
        <w:rPr>
          <w:rFonts w:ascii="Arial" w:hAnsi="Arial" w:cs="Arial"/>
          <w:lang w:eastAsia="es-MX"/>
        </w:rPr>
        <w:t>José Rubén Mendoza Hernández</w:t>
      </w:r>
      <w:r w:rsidR="006677E8">
        <w:rPr>
          <w:rFonts w:ascii="Arial" w:hAnsi="Arial" w:cs="Arial"/>
          <w:lang w:eastAsia="es-MX"/>
        </w:rPr>
        <w:t xml:space="preserve">, </w:t>
      </w:r>
      <w:r w:rsidR="008E4933">
        <w:rPr>
          <w:rFonts w:ascii="Arial" w:hAnsi="Arial" w:cs="Arial"/>
          <w:lang w:eastAsia="es-MX"/>
        </w:rPr>
        <w:t>comisionado del IVAI</w:t>
      </w:r>
      <w:r w:rsidR="00C33D8D">
        <w:rPr>
          <w:rFonts w:ascii="Arial" w:hAnsi="Arial" w:cs="Arial"/>
          <w:lang w:eastAsia="es-MX"/>
        </w:rPr>
        <w:t xml:space="preserve">; </w:t>
      </w:r>
      <w:r w:rsidR="0006008D">
        <w:rPr>
          <w:rFonts w:ascii="Arial" w:hAnsi="Arial" w:cs="Arial"/>
          <w:lang w:eastAsia="es-MX"/>
        </w:rPr>
        <w:t xml:space="preserve">en la </w:t>
      </w:r>
      <w:r w:rsidR="0006008D" w:rsidRPr="0006008D">
        <w:rPr>
          <w:rFonts w:ascii="Arial" w:hAnsi="Arial" w:cs="Arial"/>
          <w:lang w:eastAsia="es-MX"/>
        </w:rPr>
        <w:t>Comisión de Derechos Humanos, Equidad de Género e Inclusión So</w:t>
      </w:r>
      <w:r w:rsidR="0006008D">
        <w:rPr>
          <w:rFonts w:ascii="Arial" w:hAnsi="Arial" w:cs="Arial"/>
          <w:lang w:eastAsia="es-MX"/>
        </w:rPr>
        <w:t xml:space="preserve">cial, </w:t>
      </w:r>
      <w:r w:rsidR="0006008D" w:rsidRPr="00B05DC9">
        <w:rPr>
          <w:rFonts w:ascii="Arial" w:hAnsi="Arial" w:cs="Arial"/>
          <w:lang w:eastAsia="es-MX"/>
        </w:rPr>
        <w:t>Miriam Ozumbilla Castillo</w:t>
      </w:r>
      <w:r w:rsidR="00B309C3">
        <w:rPr>
          <w:rFonts w:ascii="Arial" w:hAnsi="Arial" w:cs="Arial"/>
          <w:lang w:eastAsia="es-MX"/>
        </w:rPr>
        <w:t xml:space="preserve"> de Hidalgo</w:t>
      </w:r>
      <w:r w:rsidR="0006008D">
        <w:rPr>
          <w:rFonts w:ascii="Arial" w:hAnsi="Arial" w:cs="Arial"/>
          <w:lang w:eastAsia="es-MX"/>
        </w:rPr>
        <w:t xml:space="preserve">; </w:t>
      </w:r>
      <w:r w:rsidR="003E4561">
        <w:rPr>
          <w:rFonts w:ascii="Arial" w:hAnsi="Arial" w:cs="Arial"/>
          <w:lang w:eastAsia="es-MX"/>
        </w:rPr>
        <w:t xml:space="preserve">en la </w:t>
      </w:r>
      <w:r w:rsidR="003E4561" w:rsidRPr="003E4561">
        <w:rPr>
          <w:rFonts w:ascii="Arial" w:hAnsi="Arial" w:cs="Arial"/>
          <w:lang w:eastAsia="es-MX"/>
        </w:rPr>
        <w:t>de Indicadores, Evaluación e Investigación</w:t>
      </w:r>
      <w:r w:rsidR="003E4561">
        <w:rPr>
          <w:rFonts w:ascii="Arial" w:hAnsi="Arial" w:cs="Arial"/>
          <w:lang w:eastAsia="es-MX"/>
        </w:rPr>
        <w:t xml:space="preserve">, </w:t>
      </w:r>
      <w:r w:rsidR="003E4561" w:rsidRPr="00B05DC9">
        <w:rPr>
          <w:rFonts w:ascii="Arial" w:hAnsi="Arial" w:cs="Arial"/>
          <w:lang w:eastAsia="es-MX"/>
        </w:rPr>
        <w:t>Alma Rosa Armendáriz Sigala</w:t>
      </w:r>
      <w:r w:rsidR="003E4561">
        <w:rPr>
          <w:rFonts w:ascii="Arial" w:hAnsi="Arial" w:cs="Arial"/>
          <w:lang w:eastAsia="es-MX"/>
        </w:rPr>
        <w:t xml:space="preserve"> de Chihuahua</w:t>
      </w:r>
      <w:r w:rsidR="003E4561" w:rsidRPr="003E4561">
        <w:rPr>
          <w:rFonts w:ascii="Arial" w:hAnsi="Arial" w:cs="Arial"/>
          <w:lang w:eastAsia="es-MX"/>
        </w:rPr>
        <w:t>;</w:t>
      </w:r>
      <w:r w:rsidR="003E4561">
        <w:rPr>
          <w:rFonts w:ascii="Arial" w:hAnsi="Arial" w:cs="Arial"/>
          <w:lang w:eastAsia="es-MX"/>
        </w:rPr>
        <w:t xml:space="preserve"> </w:t>
      </w:r>
      <w:r w:rsidR="00143064">
        <w:rPr>
          <w:rFonts w:ascii="Arial" w:hAnsi="Arial" w:cs="Arial"/>
          <w:lang w:eastAsia="es-MX"/>
        </w:rPr>
        <w:t xml:space="preserve">en la </w:t>
      </w:r>
      <w:r w:rsidR="00143064" w:rsidRPr="00143064">
        <w:rPr>
          <w:rFonts w:ascii="Arial" w:hAnsi="Arial" w:cs="Arial"/>
          <w:lang w:eastAsia="es-MX"/>
        </w:rPr>
        <w:t>Comisión Jurídi</w:t>
      </w:r>
      <w:r w:rsidR="00143064">
        <w:rPr>
          <w:rFonts w:ascii="Arial" w:hAnsi="Arial" w:cs="Arial"/>
          <w:lang w:eastAsia="es-MX"/>
        </w:rPr>
        <w:t xml:space="preserve">ca, de Criterios y Resoluciones, </w:t>
      </w:r>
      <w:r w:rsidR="00143064" w:rsidRPr="00DD13C6">
        <w:rPr>
          <w:rFonts w:ascii="Arial" w:hAnsi="Arial" w:cs="Arial"/>
          <w:lang w:eastAsia="es-MX"/>
        </w:rPr>
        <w:t>Marlene Alonso Meneses</w:t>
      </w:r>
      <w:r w:rsidR="00D52039">
        <w:rPr>
          <w:rFonts w:ascii="Arial" w:hAnsi="Arial" w:cs="Arial"/>
          <w:lang w:eastAsia="es-MX"/>
        </w:rPr>
        <w:t xml:space="preserve"> de Tlaxcala</w:t>
      </w:r>
      <w:r w:rsidR="00143064">
        <w:rPr>
          <w:rFonts w:ascii="Arial" w:hAnsi="Arial" w:cs="Arial"/>
          <w:lang w:eastAsia="es-MX"/>
        </w:rPr>
        <w:t xml:space="preserve">; </w:t>
      </w:r>
      <w:r w:rsidR="005E15FE">
        <w:rPr>
          <w:rFonts w:ascii="Arial" w:hAnsi="Arial" w:cs="Arial"/>
          <w:lang w:eastAsia="es-MX"/>
        </w:rPr>
        <w:t xml:space="preserve">y en la Comisión de Rendición de Cuentas, </w:t>
      </w:r>
      <w:r w:rsidR="005E15FE" w:rsidRPr="00B05DC9">
        <w:rPr>
          <w:rFonts w:ascii="Arial" w:hAnsi="Arial" w:cs="Arial"/>
          <w:lang w:eastAsia="es-MX"/>
        </w:rPr>
        <w:t xml:space="preserve">Norma Julieta del Río Venegas, </w:t>
      </w:r>
      <w:r w:rsidR="005E15FE">
        <w:rPr>
          <w:rFonts w:ascii="Arial" w:hAnsi="Arial" w:cs="Arial"/>
          <w:lang w:eastAsia="es-MX"/>
        </w:rPr>
        <w:t xml:space="preserve">de </w:t>
      </w:r>
      <w:r w:rsidR="005E15FE" w:rsidRPr="00B05DC9">
        <w:rPr>
          <w:rFonts w:ascii="Arial" w:hAnsi="Arial" w:cs="Arial"/>
          <w:lang w:eastAsia="es-MX"/>
        </w:rPr>
        <w:t>Zacatecas</w:t>
      </w:r>
      <w:r w:rsidR="008C54C0">
        <w:rPr>
          <w:rFonts w:ascii="Arial" w:hAnsi="Arial" w:cs="Arial"/>
          <w:lang w:eastAsia="es-MX"/>
        </w:rPr>
        <w:t>.</w:t>
      </w:r>
    </w:p>
    <w:p w:rsidR="008C54C0" w:rsidRDefault="008C54C0" w:rsidP="00143064">
      <w:pPr>
        <w:rPr>
          <w:rFonts w:ascii="Arial" w:hAnsi="Arial" w:cs="Arial"/>
          <w:lang w:eastAsia="es-MX"/>
        </w:rPr>
      </w:pPr>
    </w:p>
    <w:p w:rsidR="00F575EF" w:rsidRDefault="00CF4FAD" w:rsidP="00F575EF">
      <w:pPr>
        <w:rPr>
          <w:rFonts w:ascii="Arial" w:hAnsi="Arial" w:cs="Arial"/>
          <w:lang w:eastAsia="es-MX"/>
        </w:rPr>
      </w:pPr>
      <w:r>
        <w:rPr>
          <w:rFonts w:ascii="Arial" w:hAnsi="Arial" w:cs="Arial"/>
          <w:lang w:eastAsia="es-MX"/>
        </w:rPr>
        <w:t xml:space="preserve">Para la Comisión de </w:t>
      </w:r>
      <w:r w:rsidR="000738B4" w:rsidRPr="000738B4">
        <w:rPr>
          <w:rFonts w:ascii="Arial" w:hAnsi="Arial" w:cs="Arial"/>
          <w:lang w:eastAsia="es-MX"/>
        </w:rPr>
        <w:t>Vinculación, Promoción,</w:t>
      </w:r>
      <w:r w:rsidR="000738B4">
        <w:rPr>
          <w:rFonts w:ascii="Arial" w:hAnsi="Arial" w:cs="Arial"/>
          <w:lang w:eastAsia="es-MX"/>
        </w:rPr>
        <w:t xml:space="preserve"> Difusión y Comunicación Social, estará al frente </w:t>
      </w:r>
      <w:r w:rsidR="00EC0ADA" w:rsidRPr="001924DC">
        <w:rPr>
          <w:rFonts w:ascii="Arial" w:hAnsi="Arial" w:cs="Arial"/>
          <w:lang w:eastAsia="es-MX"/>
        </w:rPr>
        <w:t>José David Cabrera Canales</w:t>
      </w:r>
      <w:r w:rsidR="00EC0ADA">
        <w:rPr>
          <w:rFonts w:ascii="Arial" w:hAnsi="Arial" w:cs="Arial"/>
          <w:lang w:eastAsia="es-MX"/>
        </w:rPr>
        <w:t xml:space="preserve"> de Tlaxcala; </w:t>
      </w:r>
      <w:r w:rsidR="002F20AA">
        <w:rPr>
          <w:rFonts w:ascii="Arial" w:hAnsi="Arial" w:cs="Arial"/>
          <w:lang w:eastAsia="es-MX"/>
        </w:rPr>
        <w:t xml:space="preserve">en la de </w:t>
      </w:r>
      <w:r w:rsidR="002F20AA" w:rsidRPr="002F20AA">
        <w:rPr>
          <w:rFonts w:ascii="Arial" w:hAnsi="Arial" w:cs="Arial"/>
          <w:lang w:eastAsia="es-MX"/>
        </w:rPr>
        <w:t>Tecnologías de la Información y Plataf</w:t>
      </w:r>
      <w:r w:rsidR="002F20AA">
        <w:rPr>
          <w:rFonts w:ascii="Arial" w:hAnsi="Arial" w:cs="Arial"/>
          <w:lang w:eastAsia="es-MX"/>
        </w:rPr>
        <w:t xml:space="preserve">orma Nacional de Transparencia, </w:t>
      </w:r>
      <w:r w:rsidR="0048222A" w:rsidRPr="008138ED">
        <w:rPr>
          <w:rFonts w:ascii="Arial" w:hAnsi="Arial" w:cs="Arial"/>
          <w:lang w:eastAsia="es-MX"/>
        </w:rPr>
        <w:t>Ernesto Alejandro de la Rocha Montiel</w:t>
      </w:r>
      <w:r w:rsidR="0024210E">
        <w:rPr>
          <w:rFonts w:ascii="Arial" w:hAnsi="Arial" w:cs="Arial"/>
          <w:lang w:eastAsia="es-MX"/>
        </w:rPr>
        <w:t xml:space="preserve"> </w:t>
      </w:r>
      <w:r w:rsidR="0048222A">
        <w:rPr>
          <w:rFonts w:ascii="Arial" w:hAnsi="Arial" w:cs="Arial"/>
          <w:lang w:eastAsia="es-MX"/>
        </w:rPr>
        <w:t xml:space="preserve">de Chihuahua; </w:t>
      </w:r>
      <w:r w:rsidR="00BC0C27">
        <w:rPr>
          <w:rFonts w:ascii="Arial" w:hAnsi="Arial" w:cs="Arial"/>
          <w:lang w:eastAsia="es-MX"/>
        </w:rPr>
        <w:t xml:space="preserve">y en la de Protección de Datos Personales, </w:t>
      </w:r>
      <w:r w:rsidR="00F575EF" w:rsidRPr="00DD13C6">
        <w:rPr>
          <w:rFonts w:ascii="Arial" w:hAnsi="Arial" w:cs="Arial"/>
          <w:lang w:eastAsia="es-MX"/>
        </w:rPr>
        <w:t>Javier Martínez Cruz</w:t>
      </w:r>
      <w:r w:rsidR="00F575EF">
        <w:rPr>
          <w:rFonts w:ascii="Arial" w:hAnsi="Arial" w:cs="Arial"/>
          <w:lang w:eastAsia="es-MX"/>
        </w:rPr>
        <w:t xml:space="preserve"> de</w:t>
      </w:r>
      <w:r w:rsidR="00397365">
        <w:rPr>
          <w:rFonts w:ascii="Arial" w:hAnsi="Arial" w:cs="Arial"/>
          <w:lang w:eastAsia="es-MX"/>
        </w:rPr>
        <w:t>l</w:t>
      </w:r>
      <w:r w:rsidR="00F575EF">
        <w:rPr>
          <w:rFonts w:ascii="Arial" w:hAnsi="Arial" w:cs="Arial"/>
          <w:lang w:eastAsia="es-MX"/>
        </w:rPr>
        <w:t xml:space="preserve"> Estado de México. </w:t>
      </w:r>
    </w:p>
    <w:p w:rsidR="00A32BF2" w:rsidRDefault="00A32BF2" w:rsidP="00F575EF">
      <w:pPr>
        <w:rPr>
          <w:rFonts w:ascii="Arial" w:hAnsi="Arial" w:cs="Arial"/>
          <w:lang w:eastAsia="es-MX"/>
        </w:rPr>
      </w:pPr>
    </w:p>
    <w:p w:rsidR="00C81496" w:rsidRDefault="00EA1E4D" w:rsidP="00316C03">
      <w:pPr>
        <w:rPr>
          <w:rFonts w:ascii="Arial" w:hAnsi="Arial" w:cs="Arial"/>
          <w:lang w:eastAsia="es-MX"/>
        </w:rPr>
      </w:pPr>
      <w:r>
        <w:rPr>
          <w:rFonts w:ascii="Arial" w:hAnsi="Arial" w:cs="Arial"/>
          <w:lang w:eastAsia="es-MX"/>
        </w:rPr>
        <w:t>Igualmente</w:t>
      </w:r>
      <w:r w:rsidR="0075455B">
        <w:rPr>
          <w:rFonts w:ascii="Arial" w:hAnsi="Arial" w:cs="Arial"/>
          <w:lang w:eastAsia="es-MX"/>
        </w:rPr>
        <w:t>,</w:t>
      </w:r>
      <w:r w:rsidR="00A32BF2">
        <w:rPr>
          <w:rFonts w:ascii="Arial" w:hAnsi="Arial" w:cs="Arial"/>
          <w:lang w:eastAsia="es-MX"/>
        </w:rPr>
        <w:t xml:space="preserve"> se llevaron a cabo las elecciones de las coordinaciones de las regiones del Sistema. Coordinando la </w:t>
      </w:r>
      <w:r>
        <w:rPr>
          <w:rFonts w:ascii="Arial" w:hAnsi="Arial" w:cs="Arial"/>
          <w:lang w:eastAsia="es-MX"/>
        </w:rPr>
        <w:t>región centro-o</w:t>
      </w:r>
      <w:r w:rsidR="00733552">
        <w:rPr>
          <w:rFonts w:ascii="Arial" w:hAnsi="Arial" w:cs="Arial"/>
          <w:lang w:eastAsia="es-MX"/>
        </w:rPr>
        <w:t>ccidente estará</w:t>
      </w:r>
      <w:r w:rsidR="00E646C1">
        <w:rPr>
          <w:rFonts w:ascii="Arial" w:hAnsi="Arial" w:cs="Arial"/>
          <w:lang w:eastAsia="es-MX"/>
        </w:rPr>
        <w:t xml:space="preserve"> </w:t>
      </w:r>
      <w:r w:rsidR="00E646C1" w:rsidRPr="00E10453">
        <w:rPr>
          <w:rFonts w:ascii="Arial" w:hAnsi="Arial" w:cs="Arial"/>
          <w:lang w:eastAsia="es-MX"/>
        </w:rPr>
        <w:t>Rocío Campos Anguiano</w:t>
      </w:r>
      <w:r w:rsidR="00E646C1">
        <w:rPr>
          <w:rFonts w:ascii="Arial" w:hAnsi="Arial" w:cs="Arial"/>
          <w:lang w:eastAsia="es-MX"/>
        </w:rPr>
        <w:t xml:space="preserve"> de Colima; </w:t>
      </w:r>
      <w:r w:rsidR="00863A68">
        <w:rPr>
          <w:rFonts w:ascii="Arial" w:hAnsi="Arial" w:cs="Arial"/>
          <w:lang w:eastAsia="es-MX"/>
        </w:rPr>
        <w:t xml:space="preserve">la </w:t>
      </w:r>
      <w:r w:rsidR="00733552">
        <w:rPr>
          <w:rFonts w:ascii="Arial" w:hAnsi="Arial" w:cs="Arial"/>
          <w:lang w:eastAsia="es-MX"/>
        </w:rPr>
        <w:t>r</w:t>
      </w:r>
      <w:r w:rsidR="00863A68">
        <w:rPr>
          <w:rFonts w:ascii="Arial" w:hAnsi="Arial" w:cs="Arial"/>
          <w:lang w:eastAsia="es-MX"/>
        </w:rPr>
        <w:t xml:space="preserve">egión </w:t>
      </w:r>
      <w:r w:rsidR="00733552">
        <w:rPr>
          <w:rFonts w:ascii="Arial" w:hAnsi="Arial" w:cs="Arial"/>
          <w:lang w:eastAsia="es-MX"/>
        </w:rPr>
        <w:t>n</w:t>
      </w:r>
      <w:r w:rsidR="00863A68">
        <w:rPr>
          <w:rFonts w:ascii="Arial" w:hAnsi="Arial" w:cs="Arial"/>
          <w:lang w:eastAsia="es-MX"/>
        </w:rPr>
        <w:t xml:space="preserve">orte, </w:t>
      </w:r>
      <w:r w:rsidR="00863A68" w:rsidRPr="00E10453">
        <w:rPr>
          <w:rFonts w:ascii="Arial" w:hAnsi="Arial" w:cs="Arial"/>
          <w:lang w:eastAsia="es-MX"/>
        </w:rPr>
        <w:t>Martha Arely López Navarro</w:t>
      </w:r>
      <w:r w:rsidR="00863A68">
        <w:rPr>
          <w:rFonts w:ascii="Arial" w:hAnsi="Arial" w:cs="Arial"/>
          <w:lang w:eastAsia="es-MX"/>
        </w:rPr>
        <w:t xml:space="preserve"> de Sonora; y </w:t>
      </w:r>
      <w:r w:rsidR="00316C03">
        <w:rPr>
          <w:rFonts w:ascii="Arial" w:hAnsi="Arial" w:cs="Arial"/>
          <w:lang w:eastAsia="es-MX"/>
        </w:rPr>
        <w:t xml:space="preserve">a cargo de </w:t>
      </w:r>
      <w:r w:rsidR="00863A68">
        <w:rPr>
          <w:rFonts w:ascii="Arial" w:hAnsi="Arial" w:cs="Arial"/>
          <w:lang w:eastAsia="es-MX"/>
        </w:rPr>
        <w:t xml:space="preserve">la </w:t>
      </w:r>
      <w:r w:rsidR="00733552">
        <w:rPr>
          <w:rFonts w:ascii="Arial" w:hAnsi="Arial" w:cs="Arial"/>
          <w:lang w:eastAsia="es-MX"/>
        </w:rPr>
        <w:t>r</w:t>
      </w:r>
      <w:r w:rsidR="00863A68">
        <w:rPr>
          <w:rFonts w:ascii="Arial" w:hAnsi="Arial" w:cs="Arial"/>
          <w:lang w:eastAsia="es-MX"/>
        </w:rPr>
        <w:t xml:space="preserve">egión </w:t>
      </w:r>
      <w:r w:rsidR="00733552">
        <w:rPr>
          <w:rFonts w:ascii="Arial" w:hAnsi="Arial" w:cs="Arial"/>
          <w:lang w:eastAsia="es-MX"/>
        </w:rPr>
        <w:t>s</w:t>
      </w:r>
      <w:r w:rsidR="00863A68">
        <w:rPr>
          <w:rFonts w:ascii="Arial" w:hAnsi="Arial" w:cs="Arial"/>
          <w:lang w:eastAsia="es-MX"/>
        </w:rPr>
        <w:t xml:space="preserve">ureste, </w:t>
      </w:r>
      <w:r w:rsidR="00316C03" w:rsidRPr="00E10453">
        <w:rPr>
          <w:rFonts w:ascii="Arial" w:hAnsi="Arial" w:cs="Arial"/>
          <w:lang w:eastAsia="es-MX"/>
        </w:rPr>
        <w:t>Je</w:t>
      </w:r>
      <w:r w:rsidR="00733552">
        <w:rPr>
          <w:rFonts w:ascii="Arial" w:hAnsi="Arial" w:cs="Arial"/>
          <w:lang w:eastAsia="es-MX"/>
        </w:rPr>
        <w:t xml:space="preserve">sús Manuel Argáez de los Santos </w:t>
      </w:r>
      <w:r w:rsidR="00316C03">
        <w:rPr>
          <w:rFonts w:ascii="Arial" w:hAnsi="Arial" w:cs="Arial"/>
          <w:lang w:eastAsia="es-MX"/>
        </w:rPr>
        <w:t xml:space="preserve">de </w:t>
      </w:r>
      <w:r w:rsidR="00316C03" w:rsidRPr="00E10453">
        <w:rPr>
          <w:rFonts w:ascii="Arial" w:hAnsi="Arial" w:cs="Arial"/>
          <w:lang w:eastAsia="es-MX"/>
        </w:rPr>
        <w:t>Tabasco</w:t>
      </w:r>
      <w:r w:rsidR="00316C03">
        <w:rPr>
          <w:rFonts w:ascii="Arial" w:hAnsi="Arial" w:cs="Arial"/>
          <w:lang w:eastAsia="es-MX"/>
        </w:rPr>
        <w:t>.</w:t>
      </w:r>
    </w:p>
    <w:p w:rsidR="00C81496" w:rsidRDefault="00C81496" w:rsidP="00316C03">
      <w:pPr>
        <w:rPr>
          <w:rFonts w:ascii="Arial" w:hAnsi="Arial" w:cs="Arial"/>
          <w:lang w:eastAsia="es-MX"/>
        </w:rPr>
      </w:pPr>
    </w:p>
    <w:p w:rsidR="00B05DC9" w:rsidRDefault="00AF0FB2" w:rsidP="000C1F2E">
      <w:pPr>
        <w:rPr>
          <w:rFonts w:ascii="Arial" w:hAnsi="Arial" w:cs="Arial"/>
          <w:lang w:eastAsia="es-MX"/>
        </w:rPr>
      </w:pPr>
      <w:r>
        <w:rPr>
          <w:rFonts w:ascii="Arial" w:hAnsi="Arial" w:cs="Arial"/>
          <w:lang w:eastAsia="es-MX"/>
        </w:rPr>
        <w:t>Finalmente, se realizó</w:t>
      </w:r>
      <w:r w:rsidR="006C5E60">
        <w:rPr>
          <w:rFonts w:ascii="Arial" w:hAnsi="Arial" w:cs="Arial"/>
          <w:lang w:eastAsia="es-MX"/>
        </w:rPr>
        <w:t xml:space="preserve"> la elección de la Coordinación de Organismos Garantes de las Entidades F</w:t>
      </w:r>
      <w:r>
        <w:rPr>
          <w:rFonts w:ascii="Arial" w:hAnsi="Arial" w:cs="Arial"/>
          <w:lang w:eastAsia="es-MX"/>
        </w:rPr>
        <w:t>ederativas, donde resultó electo</w:t>
      </w:r>
      <w:r w:rsidR="006C5E60">
        <w:rPr>
          <w:rFonts w:ascii="Arial" w:hAnsi="Arial" w:cs="Arial"/>
          <w:lang w:eastAsia="es-MX"/>
        </w:rPr>
        <w:t xml:space="preserve"> </w:t>
      </w:r>
      <w:r w:rsidR="000860A4" w:rsidRPr="000860A4">
        <w:rPr>
          <w:rFonts w:ascii="Arial" w:hAnsi="Arial" w:cs="Arial"/>
          <w:lang w:eastAsia="es-MX"/>
        </w:rPr>
        <w:t>José Orlando Espinosa Rodríguez</w:t>
      </w:r>
      <w:r>
        <w:rPr>
          <w:rFonts w:ascii="Arial" w:hAnsi="Arial" w:cs="Arial"/>
          <w:lang w:eastAsia="es-MX"/>
        </w:rPr>
        <w:t xml:space="preserve"> </w:t>
      </w:r>
      <w:r w:rsidR="006C5E60">
        <w:rPr>
          <w:rFonts w:ascii="Arial" w:hAnsi="Arial" w:cs="Arial"/>
          <w:lang w:eastAsia="es-MX"/>
        </w:rPr>
        <w:t>de Quintana Roo</w:t>
      </w:r>
      <w:r>
        <w:rPr>
          <w:rFonts w:ascii="Arial" w:hAnsi="Arial" w:cs="Arial"/>
          <w:lang w:eastAsia="es-MX"/>
        </w:rPr>
        <w:t>.</w:t>
      </w:r>
    </w:p>
    <w:p w:rsidR="00B05DC9" w:rsidRPr="00000C84" w:rsidRDefault="00B05DC9" w:rsidP="000C1F2E">
      <w:pPr>
        <w:rPr>
          <w:rFonts w:ascii="Arial" w:hAnsi="Arial" w:cs="Arial"/>
          <w:lang w:eastAsia="es-MX"/>
        </w:rPr>
      </w:pPr>
    </w:p>
    <w:p w:rsidR="00A80174" w:rsidRDefault="000F708F" w:rsidP="00133C05">
      <w:pPr>
        <w:rPr>
          <w:rFonts w:ascii="Arial" w:hAnsi="Arial" w:cs="Arial"/>
          <w:lang w:eastAsia="es-MX"/>
        </w:rPr>
      </w:pPr>
      <w:r>
        <w:rPr>
          <w:rFonts w:ascii="Arial" w:hAnsi="Arial" w:cs="Arial"/>
          <w:lang w:eastAsia="es-MX"/>
        </w:rPr>
        <w:t xml:space="preserve">Con esta integración, el Sistema Nacional de Transparencia tendrá que sacar adelante los temas que están trabajándose actualmente y enfrentar los nuevos retos que </w:t>
      </w:r>
      <w:r w:rsidR="00A80174">
        <w:rPr>
          <w:rFonts w:ascii="Arial" w:hAnsi="Arial" w:cs="Arial"/>
          <w:lang w:eastAsia="es-MX"/>
        </w:rPr>
        <w:t xml:space="preserve">se tienen en puerta teniendo como base el Programa Nacional de </w:t>
      </w:r>
      <w:r w:rsidR="00A80174">
        <w:rPr>
          <w:rFonts w:ascii="Arial" w:hAnsi="Arial" w:cs="Arial"/>
          <w:lang w:eastAsia="es-MX"/>
        </w:rPr>
        <w:lastRenderedPageBreak/>
        <w:t xml:space="preserve">Transparencia y Acceso a la Información 2017-2021, el </w:t>
      </w:r>
      <w:r w:rsidR="00A80174" w:rsidRPr="00A80174">
        <w:rPr>
          <w:rFonts w:ascii="Arial" w:hAnsi="Arial" w:cs="Arial"/>
          <w:lang w:eastAsia="es-MX"/>
        </w:rPr>
        <w:t>Programa Nacional de Protección de Datos Personales</w:t>
      </w:r>
      <w:r w:rsidR="00A80174">
        <w:rPr>
          <w:rFonts w:ascii="Arial" w:hAnsi="Arial" w:cs="Arial"/>
          <w:lang w:eastAsia="es-MX"/>
        </w:rPr>
        <w:t xml:space="preserve"> y la </w:t>
      </w:r>
      <w:r w:rsidR="004A7E22">
        <w:rPr>
          <w:rFonts w:ascii="Arial" w:hAnsi="Arial" w:cs="Arial"/>
          <w:lang w:eastAsia="es-MX"/>
        </w:rPr>
        <w:t xml:space="preserve">próxima </w:t>
      </w:r>
      <w:r w:rsidR="00A80174">
        <w:rPr>
          <w:rFonts w:ascii="Arial" w:hAnsi="Arial" w:cs="Arial"/>
          <w:lang w:eastAsia="es-MX"/>
        </w:rPr>
        <w:t xml:space="preserve">Ley General de Archivos </w:t>
      </w:r>
      <w:r w:rsidR="004A7E22">
        <w:rPr>
          <w:rFonts w:ascii="Arial" w:hAnsi="Arial" w:cs="Arial"/>
          <w:lang w:eastAsia="es-MX"/>
        </w:rPr>
        <w:t xml:space="preserve">con su correspondiente armonización. </w:t>
      </w:r>
    </w:p>
    <w:p w:rsidR="0013568B" w:rsidRPr="00000C84" w:rsidRDefault="0013568B" w:rsidP="00133C05">
      <w:pPr>
        <w:rPr>
          <w:rFonts w:ascii="Arial" w:hAnsi="Arial" w:cs="Arial"/>
          <w:lang w:eastAsia="es-MX"/>
        </w:rPr>
      </w:pPr>
    </w:p>
    <w:p w:rsidR="00144FEF" w:rsidRDefault="00144FEF" w:rsidP="00144FEF">
      <w:pPr>
        <w:jc w:val="center"/>
        <w:rPr>
          <w:rFonts w:ascii="Arial" w:hAnsi="Arial" w:cs="Arial"/>
          <w:lang w:eastAsia="es-MX"/>
        </w:rPr>
      </w:pPr>
      <w:r w:rsidRPr="00000C84">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DC7" w:rsidRDefault="00E32DC7" w:rsidP="00E418E4">
      <w:r>
        <w:separator/>
      </w:r>
    </w:p>
  </w:endnote>
  <w:endnote w:type="continuationSeparator" w:id="0">
    <w:p w:rsidR="00E32DC7" w:rsidRDefault="00E32DC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Calibri"/>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3F" w:rsidRDefault="001D4B3F">
    <w:pPr>
      <w:pStyle w:val="Piedepgina"/>
      <w:jc w:val="right"/>
    </w:pPr>
    <w:r>
      <w:fldChar w:fldCharType="begin"/>
    </w:r>
    <w:r>
      <w:instrText xml:space="preserve"> PAGE   \* MERGEFORMAT </w:instrText>
    </w:r>
    <w:r>
      <w:fldChar w:fldCharType="separate"/>
    </w:r>
    <w:r w:rsidR="0000467F">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DC7" w:rsidRDefault="00E32DC7" w:rsidP="00E418E4">
      <w:r>
        <w:separator/>
      </w:r>
    </w:p>
  </w:footnote>
  <w:footnote w:type="continuationSeparator" w:id="0">
    <w:p w:rsidR="00E32DC7" w:rsidRDefault="00E32DC7"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3F" w:rsidRDefault="001D4B3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&#13;&#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&#13;&#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Pr>
        <w:rFonts w:ascii="Arial Narrow" w:hAnsi="Arial Narrow"/>
        <w:b/>
        <w:sz w:val="20"/>
        <w:szCs w:val="20"/>
      </w:rPr>
      <w:t>42</w:t>
    </w:r>
  </w:p>
  <w:p w:rsidR="001D4B3F" w:rsidRPr="00ED0024" w:rsidRDefault="001D4B3F" w:rsidP="00C33AFE">
    <w:pPr>
      <w:pStyle w:val="Encabezado"/>
      <w:rPr>
        <w:rFonts w:ascii="Arial Narrow" w:hAnsi="Arial Narrow"/>
        <w:b/>
        <w:sz w:val="20"/>
        <w:szCs w:val="20"/>
      </w:rPr>
    </w:pPr>
    <w:r>
      <w:rPr>
        <w:rFonts w:ascii="Arial Narrow" w:hAnsi="Arial Narrow"/>
        <w:b/>
        <w:sz w:val="20"/>
        <w:szCs w:val="20"/>
      </w:rPr>
      <w:t>10/11</w:t>
    </w:r>
    <w:r w:rsidRPr="00ED0024">
      <w:rPr>
        <w:rFonts w:ascii="Arial Narrow" w:hAnsi="Arial Narrow"/>
        <w:b/>
        <w:sz w:val="20"/>
        <w:szCs w:val="20"/>
      </w:rPr>
      <w:t>/201</w:t>
    </w:r>
    <w:r>
      <w:rPr>
        <w:rFonts w:ascii="Arial Narrow" w:hAnsi="Arial Narrow"/>
        <w:b/>
        <w:sz w:val="20"/>
        <w:szCs w:val="20"/>
      </w:rPr>
      <w:t>7</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0A4"/>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FC"/>
    <w:rsid w:val="0028491A"/>
    <w:rsid w:val="00284B89"/>
    <w:rsid w:val="00284E9C"/>
    <w:rsid w:val="00285E74"/>
    <w:rsid w:val="00286182"/>
    <w:rsid w:val="00286609"/>
    <w:rsid w:val="002866B9"/>
    <w:rsid w:val="00286FDE"/>
    <w:rsid w:val="0028767A"/>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A03B9"/>
    <w:rsid w:val="003A1228"/>
    <w:rsid w:val="003A24A6"/>
    <w:rsid w:val="003A34C0"/>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561"/>
    <w:rsid w:val="003E4866"/>
    <w:rsid w:val="003E4CF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574"/>
    <w:rsid w:val="00414645"/>
    <w:rsid w:val="004159F9"/>
    <w:rsid w:val="00416143"/>
    <w:rsid w:val="004164CF"/>
    <w:rsid w:val="00416617"/>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71B"/>
    <w:rsid w:val="00433B51"/>
    <w:rsid w:val="00433D19"/>
    <w:rsid w:val="00433EC9"/>
    <w:rsid w:val="00433F27"/>
    <w:rsid w:val="00433F2D"/>
    <w:rsid w:val="004344D8"/>
    <w:rsid w:val="00435291"/>
    <w:rsid w:val="0043600D"/>
    <w:rsid w:val="004362BD"/>
    <w:rsid w:val="00437E57"/>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CE7"/>
    <w:rsid w:val="00456028"/>
    <w:rsid w:val="0045652C"/>
    <w:rsid w:val="00456848"/>
    <w:rsid w:val="0045708C"/>
    <w:rsid w:val="0045779A"/>
    <w:rsid w:val="00457A98"/>
    <w:rsid w:val="00457B3F"/>
    <w:rsid w:val="004605EF"/>
    <w:rsid w:val="0046162F"/>
    <w:rsid w:val="00463DD0"/>
    <w:rsid w:val="00463E17"/>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7E1"/>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5278"/>
    <w:rsid w:val="0066608C"/>
    <w:rsid w:val="00666409"/>
    <w:rsid w:val="0066651B"/>
    <w:rsid w:val="0066669D"/>
    <w:rsid w:val="0066757A"/>
    <w:rsid w:val="006677C8"/>
    <w:rsid w:val="006677E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3552"/>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DD5"/>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F5F"/>
    <w:rsid w:val="00816059"/>
    <w:rsid w:val="00816061"/>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080"/>
    <w:rsid w:val="009C21CC"/>
    <w:rsid w:val="009C26D3"/>
    <w:rsid w:val="009C3BD9"/>
    <w:rsid w:val="009C41B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56A7B"/>
    <w:rsid w:val="00A5770B"/>
    <w:rsid w:val="00A60337"/>
    <w:rsid w:val="00A6033C"/>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174"/>
    <w:rsid w:val="00A80243"/>
    <w:rsid w:val="00A816CD"/>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2DF"/>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5394"/>
    <w:rsid w:val="00C25961"/>
    <w:rsid w:val="00C26082"/>
    <w:rsid w:val="00C26453"/>
    <w:rsid w:val="00C268A4"/>
    <w:rsid w:val="00C26AD6"/>
    <w:rsid w:val="00C30947"/>
    <w:rsid w:val="00C3119C"/>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8E0"/>
    <w:rsid w:val="00C55E7C"/>
    <w:rsid w:val="00C56C4F"/>
    <w:rsid w:val="00C57167"/>
    <w:rsid w:val="00C571F2"/>
    <w:rsid w:val="00C57481"/>
    <w:rsid w:val="00C5797A"/>
    <w:rsid w:val="00C622BD"/>
    <w:rsid w:val="00C628B4"/>
    <w:rsid w:val="00C62D1A"/>
    <w:rsid w:val="00C63710"/>
    <w:rsid w:val="00C640A2"/>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C2"/>
    <w:rsid w:val="00CA4D86"/>
    <w:rsid w:val="00CA5910"/>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87"/>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5C97"/>
    <w:rsid w:val="00DE6559"/>
    <w:rsid w:val="00DE6921"/>
    <w:rsid w:val="00DE6AE7"/>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4"/>
    <w:rsid w:val="00F560AE"/>
    <w:rsid w:val="00F562D1"/>
    <w:rsid w:val="00F56C5B"/>
    <w:rsid w:val="00F56D38"/>
    <w:rsid w:val="00F575EF"/>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E8DE"/>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independiente">
    <w:name w:val="Body Text Indent"/>
    <w:basedOn w:val="Normal"/>
    <w:link w:val="SangradetextoindependienteCar"/>
    <w:rsid w:val="006A305C"/>
    <w:pPr>
      <w:ind w:left="142" w:hanging="142"/>
      <w:jc w:val="left"/>
    </w:pPr>
    <w:rPr>
      <w:rFonts w:ascii="Tahoma" w:eastAsia="Times New Roman" w:hAnsi="Tahoma"/>
      <w:sz w:val="20"/>
      <w:szCs w:val="20"/>
      <w:lang w:val="es-ES_tradnl" w:eastAsia="es-ES"/>
    </w:rPr>
  </w:style>
  <w:style w:type="character" w:customStyle="1" w:styleId="SangradetextoindependienteCar">
    <w:name w:val="Sangría de texto independiente Car"/>
    <w:link w:val="Sangradetextoindependiente"/>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2.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CBA8C-6D72-774A-BB07-43BC9C85D4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Instituto Veracruzano de Acceso a la Información</cp:lastModifiedBy>
  <cp:revision>89</cp:revision>
  <cp:lastPrinted>2017-03-23T00:31:00Z</cp:lastPrinted>
  <dcterms:created xsi:type="dcterms:W3CDTF">2017-11-09T04:52:00Z</dcterms:created>
  <dcterms:modified xsi:type="dcterms:W3CDTF">2017-11-10T22:45:00Z</dcterms:modified>
</cp:coreProperties>
</file>