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7D" w:rsidRPr="007105A9" w:rsidRDefault="005B5029" w:rsidP="00E15E3B">
      <w:pPr>
        <w:widowControl w:val="0"/>
        <w:kinsoku w:val="0"/>
        <w:overflowPunct w:val="0"/>
        <w:autoSpaceDE w:val="0"/>
        <w:autoSpaceDN w:val="0"/>
        <w:adjustRightInd w:val="0"/>
        <w:jc w:val="center"/>
        <w:rPr>
          <w:rFonts w:ascii="Arial" w:hAnsi="Arial" w:cs="Arial"/>
          <w:sz w:val="22"/>
          <w:szCs w:val="22"/>
          <w:lang w:eastAsia="es-MX"/>
        </w:rPr>
      </w:pPr>
      <w:r w:rsidRPr="007105A9">
        <w:rPr>
          <w:rFonts w:ascii="Arial" w:hAnsi="Arial" w:cs="Arial"/>
          <w:sz w:val="22"/>
          <w:szCs w:val="22"/>
          <w:lang w:eastAsia="es-MX"/>
        </w:rPr>
        <w:t>“El trab</w:t>
      </w:r>
      <w:r w:rsidR="007105A9" w:rsidRPr="007105A9">
        <w:rPr>
          <w:rFonts w:ascii="Arial" w:hAnsi="Arial" w:cs="Arial"/>
          <w:sz w:val="22"/>
          <w:szCs w:val="22"/>
          <w:lang w:eastAsia="es-MX"/>
        </w:rPr>
        <w:t xml:space="preserve">ajo ha sido arduo, los </w:t>
      </w:r>
      <w:r w:rsidRPr="007105A9">
        <w:rPr>
          <w:rFonts w:ascii="Arial" w:hAnsi="Arial" w:cs="Arial"/>
          <w:sz w:val="22"/>
          <w:szCs w:val="22"/>
          <w:lang w:eastAsia="es-MX"/>
        </w:rPr>
        <w:t>alcances no han sido pocos, pero aún no es suficiente”</w:t>
      </w:r>
    </w:p>
    <w:p w:rsidR="00DE1D7D" w:rsidRPr="00DE1D7D" w:rsidRDefault="00DE1D7D" w:rsidP="001A7E91">
      <w:pPr>
        <w:jc w:val="center"/>
        <w:rPr>
          <w:rFonts w:ascii="Arial" w:hAnsi="Arial" w:cs="Arial"/>
          <w:b/>
          <w:sz w:val="28"/>
          <w:szCs w:val="28"/>
          <w:lang w:eastAsia="es-MX"/>
        </w:rPr>
      </w:pPr>
    </w:p>
    <w:p w:rsidR="005B5029" w:rsidRDefault="005B5029" w:rsidP="00DE1D7D">
      <w:pPr>
        <w:jc w:val="center"/>
        <w:rPr>
          <w:rFonts w:ascii="Arial" w:hAnsi="Arial" w:cs="Arial"/>
          <w:b/>
          <w:sz w:val="28"/>
          <w:szCs w:val="28"/>
          <w:lang w:eastAsia="es-MX"/>
        </w:rPr>
      </w:pPr>
      <w:r>
        <w:rPr>
          <w:rFonts w:ascii="Arial" w:hAnsi="Arial" w:cs="Arial"/>
          <w:b/>
          <w:sz w:val="28"/>
          <w:szCs w:val="28"/>
          <w:lang w:eastAsia="es-MX"/>
        </w:rPr>
        <w:t xml:space="preserve">IVAI continuará con su actitud proactiva </w:t>
      </w:r>
    </w:p>
    <w:p w:rsidR="00DE1D7D" w:rsidRPr="00DE1D7D" w:rsidRDefault="005B5029" w:rsidP="00DE1D7D">
      <w:pPr>
        <w:jc w:val="center"/>
        <w:rPr>
          <w:rFonts w:ascii="Arial" w:hAnsi="Arial" w:cs="Arial"/>
          <w:b/>
          <w:sz w:val="28"/>
          <w:szCs w:val="28"/>
          <w:lang w:eastAsia="es-MX"/>
        </w:rPr>
      </w:pPr>
      <w:r>
        <w:rPr>
          <w:rFonts w:ascii="Arial" w:hAnsi="Arial" w:cs="Arial"/>
          <w:b/>
          <w:sz w:val="28"/>
          <w:szCs w:val="28"/>
          <w:lang w:eastAsia="es-MX"/>
        </w:rPr>
        <w:t xml:space="preserve">y su impulso a la </w:t>
      </w:r>
      <w:r w:rsidR="00401F4B">
        <w:rPr>
          <w:rFonts w:ascii="Arial" w:hAnsi="Arial" w:cs="Arial"/>
          <w:b/>
          <w:sz w:val="28"/>
          <w:szCs w:val="28"/>
          <w:lang w:eastAsia="es-MX"/>
        </w:rPr>
        <w:t>máxima apertura</w:t>
      </w:r>
    </w:p>
    <w:p w:rsidR="00DE1D7D" w:rsidRDefault="00DE1D7D" w:rsidP="001A7E91">
      <w:pPr>
        <w:jc w:val="center"/>
        <w:rPr>
          <w:rFonts w:ascii="Arial" w:hAnsi="Arial" w:cs="Arial"/>
          <w:b/>
          <w:sz w:val="28"/>
          <w:szCs w:val="28"/>
          <w:highlight w:val="yellow"/>
          <w:lang w:eastAsia="es-MX"/>
        </w:rPr>
      </w:pPr>
    </w:p>
    <w:p w:rsidR="000706F0" w:rsidRPr="002C0FCC" w:rsidRDefault="00401F4B" w:rsidP="00B768AD">
      <w:pPr>
        <w:pStyle w:val="Prrafodelista"/>
        <w:numPr>
          <w:ilvl w:val="0"/>
          <w:numId w:val="23"/>
        </w:numPr>
        <w:rPr>
          <w:rFonts w:ascii="Arial" w:hAnsi="Arial" w:cs="Arial"/>
          <w:sz w:val="22"/>
          <w:szCs w:val="22"/>
          <w:lang w:eastAsia="es-MX"/>
        </w:rPr>
      </w:pPr>
      <w:r w:rsidRPr="002C0FCC">
        <w:rPr>
          <w:rFonts w:ascii="Arial" w:hAnsi="Arial" w:cs="Arial"/>
          <w:sz w:val="22"/>
          <w:szCs w:val="22"/>
          <w:lang w:eastAsia="es-MX"/>
        </w:rPr>
        <w:t xml:space="preserve">El órgano garante cumple diez años enfrentando resistencias </w:t>
      </w:r>
      <w:r w:rsidR="000706F0" w:rsidRPr="002C0FCC">
        <w:rPr>
          <w:rFonts w:ascii="Arial" w:hAnsi="Arial" w:cs="Arial"/>
          <w:sz w:val="22"/>
          <w:szCs w:val="22"/>
          <w:lang w:eastAsia="es-MX"/>
        </w:rPr>
        <w:t>para cambiar la mentalidad</w:t>
      </w:r>
    </w:p>
    <w:p w:rsidR="0096328E" w:rsidRPr="002C0FCC" w:rsidRDefault="000706F0" w:rsidP="00B768AD">
      <w:pPr>
        <w:pStyle w:val="Prrafodelista"/>
        <w:numPr>
          <w:ilvl w:val="0"/>
          <w:numId w:val="23"/>
        </w:numPr>
        <w:rPr>
          <w:rFonts w:ascii="Arial" w:hAnsi="Arial" w:cs="Arial"/>
          <w:sz w:val="22"/>
          <w:szCs w:val="22"/>
          <w:lang w:eastAsia="es-MX"/>
        </w:rPr>
      </w:pPr>
      <w:r w:rsidRPr="002C0FCC">
        <w:rPr>
          <w:rFonts w:ascii="Arial" w:hAnsi="Arial" w:cs="Arial"/>
          <w:sz w:val="22"/>
          <w:szCs w:val="22"/>
          <w:lang w:eastAsia="es-MX"/>
        </w:rPr>
        <w:t xml:space="preserve">En Veracruz ha crecido potencialmente </w:t>
      </w:r>
      <w:r w:rsidR="00401F4B" w:rsidRPr="002C0FCC">
        <w:rPr>
          <w:rFonts w:ascii="Arial" w:hAnsi="Arial" w:cs="Arial"/>
          <w:sz w:val="22"/>
          <w:szCs w:val="22"/>
          <w:lang w:eastAsia="es-MX"/>
        </w:rPr>
        <w:t xml:space="preserve">el </w:t>
      </w:r>
      <w:r w:rsidR="002217D0" w:rsidRPr="002C0FCC">
        <w:rPr>
          <w:rFonts w:ascii="Arial" w:hAnsi="Arial" w:cs="Arial"/>
          <w:sz w:val="22"/>
          <w:szCs w:val="22"/>
          <w:lang w:eastAsia="es-MX"/>
        </w:rPr>
        <w:t xml:space="preserve">derecho de </w:t>
      </w:r>
      <w:r w:rsidR="00401F4B" w:rsidRPr="002C0FCC">
        <w:rPr>
          <w:rFonts w:ascii="Arial" w:hAnsi="Arial" w:cs="Arial"/>
          <w:sz w:val="22"/>
          <w:szCs w:val="22"/>
          <w:lang w:eastAsia="es-MX"/>
        </w:rPr>
        <w:t>acceso a la información</w:t>
      </w:r>
    </w:p>
    <w:p w:rsidR="00595237" w:rsidRPr="001A7E91" w:rsidRDefault="00595237" w:rsidP="00E25550">
      <w:pPr>
        <w:jc w:val="center"/>
        <w:rPr>
          <w:rFonts w:ascii="Arial" w:hAnsi="Arial" w:cs="Arial"/>
          <w:b/>
          <w:lang w:eastAsia="es-MX"/>
        </w:rPr>
      </w:pPr>
    </w:p>
    <w:p w:rsidR="00A63702" w:rsidRDefault="00A63702" w:rsidP="00A63702">
      <w:pPr>
        <w:rPr>
          <w:rFonts w:ascii="Arial" w:hAnsi="Arial" w:cs="Arial"/>
          <w:lang w:eastAsia="es-MX"/>
        </w:rPr>
      </w:pPr>
      <w:r>
        <w:rPr>
          <w:rFonts w:ascii="Arial" w:hAnsi="Arial" w:cs="Arial"/>
          <w:lang w:eastAsia="es-MX"/>
        </w:rPr>
        <w:t xml:space="preserve">Pánuco, </w:t>
      </w:r>
      <w:r w:rsidR="002961CD" w:rsidRPr="001A7E91">
        <w:rPr>
          <w:rFonts w:ascii="Arial" w:hAnsi="Arial" w:cs="Arial"/>
          <w:lang w:eastAsia="es-MX"/>
        </w:rPr>
        <w:t>Ver.,</w:t>
      </w:r>
      <w:r w:rsidR="00CB0467" w:rsidRPr="001A7E91">
        <w:rPr>
          <w:rFonts w:ascii="Arial" w:hAnsi="Arial" w:cs="Arial"/>
          <w:lang w:eastAsia="es-MX"/>
        </w:rPr>
        <w:t xml:space="preserve"> </w:t>
      </w:r>
      <w:r w:rsidR="004A6664">
        <w:rPr>
          <w:rFonts w:ascii="Arial" w:hAnsi="Arial" w:cs="Arial"/>
          <w:lang w:eastAsia="es-MX"/>
        </w:rPr>
        <w:t>2</w:t>
      </w:r>
      <w:r w:rsidR="00DA320E">
        <w:rPr>
          <w:rFonts w:ascii="Arial" w:hAnsi="Arial" w:cs="Arial"/>
          <w:lang w:eastAsia="es-MX"/>
        </w:rPr>
        <w:t>5</w:t>
      </w:r>
      <w:r w:rsidR="0033764A" w:rsidRPr="001A7E91">
        <w:rPr>
          <w:rFonts w:ascii="Arial" w:hAnsi="Arial" w:cs="Arial"/>
          <w:lang w:eastAsia="es-MX"/>
        </w:rPr>
        <w:t xml:space="preserve"> de</w:t>
      </w:r>
      <w:r w:rsidR="00473EB3" w:rsidRPr="001A7E91">
        <w:rPr>
          <w:rFonts w:ascii="Arial" w:hAnsi="Arial" w:cs="Arial"/>
          <w:lang w:eastAsia="es-MX"/>
        </w:rPr>
        <w:t xml:space="preserve"> </w:t>
      </w:r>
      <w:r w:rsidR="007F59A9">
        <w:rPr>
          <w:rFonts w:ascii="Arial" w:hAnsi="Arial" w:cs="Arial"/>
          <w:lang w:eastAsia="es-MX"/>
        </w:rPr>
        <w:t xml:space="preserve">agosto </w:t>
      </w:r>
      <w:r w:rsidR="00CB0467" w:rsidRPr="001A7E91">
        <w:rPr>
          <w:rFonts w:ascii="Arial" w:hAnsi="Arial" w:cs="Arial"/>
          <w:lang w:eastAsia="es-MX"/>
        </w:rPr>
        <w:t>de 201</w:t>
      </w:r>
      <w:r w:rsidR="00923147" w:rsidRPr="001A7E91">
        <w:rPr>
          <w:rFonts w:ascii="Arial" w:hAnsi="Arial" w:cs="Arial"/>
          <w:lang w:eastAsia="es-MX"/>
        </w:rPr>
        <w:t>7</w:t>
      </w:r>
      <w:r w:rsidR="00C05FD4" w:rsidRPr="001A7E91">
        <w:rPr>
          <w:rFonts w:ascii="Arial" w:hAnsi="Arial" w:cs="Arial"/>
          <w:lang w:eastAsia="es-MX"/>
        </w:rPr>
        <w:t>.-</w:t>
      </w:r>
      <w:r w:rsidR="00E3052F" w:rsidRPr="001A7E91">
        <w:rPr>
          <w:rFonts w:ascii="Arial" w:hAnsi="Arial" w:cs="Arial"/>
          <w:lang w:eastAsia="es-MX"/>
        </w:rPr>
        <w:t xml:space="preserve"> </w:t>
      </w:r>
      <w:r>
        <w:rPr>
          <w:rFonts w:ascii="Arial" w:hAnsi="Arial" w:cs="Arial"/>
          <w:lang w:eastAsia="es-MX"/>
        </w:rPr>
        <w:t>“</w:t>
      </w:r>
      <w:r w:rsidRPr="00A63702">
        <w:rPr>
          <w:rFonts w:ascii="Arial" w:hAnsi="Arial" w:cs="Arial"/>
          <w:lang w:eastAsia="es-MX"/>
        </w:rPr>
        <w:t>Un 28 de agosto de 2007 con la creación del entonces Instituto Veracruzano de Acceso a la Información comenzó en la entidad el reto de abrir camino a la cultura de transparencia, cambiar la mentalidad y arraigar buenas prácticas; sin lugar a dudas, el trab</w:t>
      </w:r>
      <w:r w:rsidR="007105A9">
        <w:rPr>
          <w:rFonts w:ascii="Arial" w:hAnsi="Arial" w:cs="Arial"/>
          <w:lang w:eastAsia="es-MX"/>
        </w:rPr>
        <w:t xml:space="preserve">ajo ha sido arduo, </w:t>
      </w:r>
      <w:r>
        <w:rPr>
          <w:rFonts w:ascii="Arial" w:hAnsi="Arial" w:cs="Arial"/>
          <w:lang w:eastAsia="es-MX"/>
        </w:rPr>
        <w:t>los alcances no han sido pocos</w:t>
      </w:r>
      <w:r w:rsidR="007105A9">
        <w:rPr>
          <w:rFonts w:ascii="Arial" w:hAnsi="Arial" w:cs="Arial"/>
          <w:lang w:eastAsia="es-MX"/>
        </w:rPr>
        <w:t>, pero aún no es suficiente</w:t>
      </w:r>
      <w:r>
        <w:rPr>
          <w:rFonts w:ascii="Arial" w:hAnsi="Arial" w:cs="Arial"/>
          <w:lang w:eastAsia="es-MX"/>
        </w:rPr>
        <w:t xml:space="preserve">”, fue parte del mensaje que dio este día la comisionada presidenta del IVAI, Yolli García Alvarez, durante la conmemoración del 10 aniversario de este órgano garante. </w:t>
      </w:r>
    </w:p>
    <w:p w:rsidR="00A63702" w:rsidRDefault="00A63702" w:rsidP="00A63702">
      <w:pPr>
        <w:rPr>
          <w:rFonts w:ascii="Arial" w:hAnsi="Arial" w:cs="Arial"/>
          <w:lang w:eastAsia="es-MX"/>
        </w:rPr>
      </w:pPr>
    </w:p>
    <w:p w:rsidR="00A63702" w:rsidRDefault="00A9533C" w:rsidP="00A63702">
      <w:pPr>
        <w:rPr>
          <w:rFonts w:ascii="Arial" w:hAnsi="Arial" w:cs="Arial"/>
          <w:lang w:eastAsia="es-MX"/>
        </w:rPr>
      </w:pPr>
      <w:r>
        <w:rPr>
          <w:rFonts w:ascii="Arial" w:hAnsi="Arial" w:cs="Arial"/>
          <w:lang w:eastAsia="es-MX"/>
        </w:rPr>
        <w:t xml:space="preserve">En las instalaciones de la </w:t>
      </w:r>
      <w:r w:rsidRPr="00A9533C">
        <w:rPr>
          <w:rFonts w:ascii="Arial" w:hAnsi="Arial" w:cs="Arial"/>
          <w:lang w:eastAsia="es-MX"/>
        </w:rPr>
        <w:t>Casa de la Cultura de Pánuco</w:t>
      </w:r>
      <w:r>
        <w:rPr>
          <w:rFonts w:ascii="Arial" w:hAnsi="Arial" w:cs="Arial"/>
          <w:lang w:eastAsia="es-MX"/>
        </w:rPr>
        <w:t xml:space="preserve">, diversas autoridades y </w:t>
      </w:r>
      <w:r w:rsidR="000706F0">
        <w:rPr>
          <w:rFonts w:ascii="Arial" w:hAnsi="Arial" w:cs="Arial"/>
          <w:lang w:eastAsia="es-MX"/>
        </w:rPr>
        <w:t>ciudadanos</w:t>
      </w:r>
      <w:r>
        <w:rPr>
          <w:rFonts w:ascii="Arial" w:hAnsi="Arial" w:cs="Arial"/>
          <w:lang w:eastAsia="es-MX"/>
        </w:rPr>
        <w:t xml:space="preserve"> se dieron cita para reflexionar sobre el camino recorrido de la transparencia y otras materias afines</w:t>
      </w:r>
      <w:r w:rsidR="00464707">
        <w:rPr>
          <w:rFonts w:ascii="Arial" w:hAnsi="Arial" w:cs="Arial"/>
          <w:lang w:eastAsia="es-MX"/>
        </w:rPr>
        <w:t>,</w:t>
      </w:r>
      <w:r>
        <w:rPr>
          <w:rFonts w:ascii="Arial" w:hAnsi="Arial" w:cs="Arial"/>
          <w:lang w:eastAsia="es-MX"/>
        </w:rPr>
        <w:t xml:space="preserve"> no solo en el estado sino en el país. </w:t>
      </w:r>
    </w:p>
    <w:p w:rsidR="00A9533C" w:rsidRDefault="00A9533C" w:rsidP="00A63702">
      <w:pPr>
        <w:rPr>
          <w:rFonts w:ascii="Arial" w:hAnsi="Arial" w:cs="Arial"/>
          <w:lang w:eastAsia="es-MX"/>
        </w:rPr>
      </w:pPr>
    </w:p>
    <w:p w:rsidR="00DE06C2" w:rsidRPr="00A63702" w:rsidRDefault="00A9533C" w:rsidP="00DE06C2">
      <w:pPr>
        <w:rPr>
          <w:rFonts w:ascii="Arial" w:hAnsi="Arial" w:cs="Arial"/>
          <w:lang w:eastAsia="es-MX"/>
        </w:rPr>
      </w:pPr>
      <w:r>
        <w:rPr>
          <w:rFonts w:ascii="Arial" w:hAnsi="Arial" w:cs="Arial"/>
          <w:lang w:eastAsia="es-MX"/>
        </w:rPr>
        <w:t xml:space="preserve">La comisionada García Alvarez resaltó que </w:t>
      </w:r>
      <w:r w:rsidR="00232C2C">
        <w:rPr>
          <w:rFonts w:ascii="Arial" w:hAnsi="Arial" w:cs="Arial"/>
          <w:lang w:eastAsia="es-MX"/>
        </w:rPr>
        <w:t xml:space="preserve">ella, al igual que el </w:t>
      </w:r>
      <w:r>
        <w:rPr>
          <w:rFonts w:ascii="Arial" w:hAnsi="Arial" w:cs="Arial"/>
          <w:lang w:eastAsia="es-MX"/>
        </w:rPr>
        <w:t>comisionado José Rubén Mendoza Hernández</w:t>
      </w:r>
      <w:r w:rsidR="00464707">
        <w:rPr>
          <w:rFonts w:ascii="Arial" w:hAnsi="Arial" w:cs="Arial"/>
          <w:lang w:eastAsia="es-MX"/>
        </w:rPr>
        <w:t>,</w:t>
      </w:r>
      <w:r>
        <w:rPr>
          <w:rFonts w:ascii="Arial" w:hAnsi="Arial" w:cs="Arial"/>
          <w:lang w:eastAsia="es-MX"/>
        </w:rPr>
        <w:t xml:space="preserve"> se ha</w:t>
      </w:r>
      <w:r w:rsidR="00232C2C">
        <w:rPr>
          <w:rFonts w:ascii="Arial" w:hAnsi="Arial" w:cs="Arial"/>
          <w:lang w:eastAsia="es-MX"/>
        </w:rPr>
        <w:t>n</w:t>
      </w:r>
      <w:r>
        <w:rPr>
          <w:rFonts w:ascii="Arial" w:hAnsi="Arial" w:cs="Arial"/>
          <w:lang w:eastAsia="es-MX"/>
        </w:rPr>
        <w:t xml:space="preserve"> sumado al </w:t>
      </w:r>
      <w:r w:rsidR="00A63702" w:rsidRPr="00A63702">
        <w:rPr>
          <w:rFonts w:ascii="Arial" w:hAnsi="Arial" w:cs="Arial"/>
          <w:lang w:eastAsia="es-MX"/>
        </w:rPr>
        <w:t xml:space="preserve">desafío </w:t>
      </w:r>
      <w:r>
        <w:rPr>
          <w:rFonts w:ascii="Arial" w:hAnsi="Arial" w:cs="Arial"/>
          <w:lang w:eastAsia="es-MX"/>
        </w:rPr>
        <w:t xml:space="preserve">de ir eliminando las barreras que aún existen entre quienes </w:t>
      </w:r>
      <w:r w:rsidR="00232C2C" w:rsidRPr="00A9533C">
        <w:rPr>
          <w:rFonts w:ascii="Arial" w:hAnsi="Arial" w:cs="Arial"/>
          <w:lang w:eastAsia="es-MX"/>
        </w:rPr>
        <w:t>recib</w:t>
      </w:r>
      <w:r w:rsidR="00232C2C">
        <w:rPr>
          <w:rFonts w:ascii="Arial" w:hAnsi="Arial" w:cs="Arial"/>
          <w:lang w:eastAsia="es-MX"/>
        </w:rPr>
        <w:t>en y ejercen recursos públicos o realizan</w:t>
      </w:r>
      <w:r w:rsidR="00232C2C" w:rsidRPr="00A9533C">
        <w:rPr>
          <w:rFonts w:ascii="Arial" w:hAnsi="Arial" w:cs="Arial"/>
          <w:lang w:eastAsia="es-MX"/>
        </w:rPr>
        <w:t xml:space="preserve"> actos de autoridad </w:t>
      </w:r>
      <w:r w:rsidR="00232C2C">
        <w:rPr>
          <w:rFonts w:ascii="Arial" w:hAnsi="Arial" w:cs="Arial"/>
          <w:lang w:eastAsia="es-MX"/>
        </w:rPr>
        <w:t xml:space="preserve">en el estado y a nivel </w:t>
      </w:r>
      <w:r w:rsidR="00DE06C2">
        <w:rPr>
          <w:rFonts w:ascii="Arial" w:hAnsi="Arial" w:cs="Arial"/>
          <w:lang w:eastAsia="es-MX"/>
        </w:rPr>
        <w:t>municipal; “</w:t>
      </w:r>
      <w:r w:rsidR="00DE06C2" w:rsidRPr="00A63702">
        <w:rPr>
          <w:rFonts w:ascii="Arial" w:hAnsi="Arial" w:cs="Arial"/>
          <w:lang w:eastAsia="es-MX"/>
        </w:rPr>
        <w:t xml:space="preserve">nos </w:t>
      </w:r>
      <w:r w:rsidR="00464707">
        <w:rPr>
          <w:rFonts w:ascii="Arial" w:hAnsi="Arial" w:cs="Arial"/>
          <w:lang w:eastAsia="es-MX"/>
        </w:rPr>
        <w:t>incorporamos</w:t>
      </w:r>
      <w:r w:rsidR="00DE06C2" w:rsidRPr="00A63702">
        <w:rPr>
          <w:rFonts w:ascii="Arial" w:hAnsi="Arial" w:cs="Arial"/>
          <w:lang w:eastAsia="es-MX"/>
        </w:rPr>
        <w:t xml:space="preserve"> comprometidos y con el anhelo de hacer más por este estado clave para la república mexicana</w:t>
      </w:r>
      <w:r w:rsidR="00DE06C2">
        <w:rPr>
          <w:rFonts w:ascii="Arial" w:hAnsi="Arial" w:cs="Arial"/>
          <w:lang w:eastAsia="es-MX"/>
        </w:rPr>
        <w:t>”, expresó</w:t>
      </w:r>
      <w:r w:rsidR="00DE06C2" w:rsidRPr="00A63702">
        <w:rPr>
          <w:rFonts w:ascii="Arial" w:hAnsi="Arial" w:cs="Arial"/>
          <w:lang w:eastAsia="es-MX"/>
        </w:rPr>
        <w:t>.</w:t>
      </w:r>
    </w:p>
    <w:p w:rsidR="00A9533C" w:rsidRDefault="00A9533C" w:rsidP="00A63702">
      <w:pPr>
        <w:rPr>
          <w:rFonts w:ascii="Arial" w:hAnsi="Arial" w:cs="Arial"/>
          <w:lang w:eastAsia="es-MX"/>
        </w:rPr>
      </w:pPr>
    </w:p>
    <w:p w:rsidR="00A63702" w:rsidRDefault="005B5029" w:rsidP="00A63702">
      <w:pPr>
        <w:rPr>
          <w:rFonts w:ascii="Arial" w:hAnsi="Arial" w:cs="Arial"/>
          <w:lang w:eastAsia="es-MX"/>
        </w:rPr>
      </w:pPr>
      <w:r>
        <w:rPr>
          <w:rFonts w:ascii="Arial" w:hAnsi="Arial" w:cs="Arial"/>
          <w:lang w:eastAsia="es-MX"/>
        </w:rPr>
        <w:t>“</w:t>
      </w:r>
      <w:r w:rsidR="0039440A" w:rsidRPr="0039440A">
        <w:rPr>
          <w:rFonts w:ascii="Arial" w:hAnsi="Arial" w:cs="Arial"/>
          <w:lang w:eastAsia="es-MX"/>
        </w:rPr>
        <w:t>Hemos llevado a cabo diversos proyectos que promueven el conocimiento de la materia, no solo entre los servidores públicos sino entre la sociedad; continuamente implementamos acciones para hacer crecer los derechos que defendemos y continuaremos con nuestra actitud proactiva, en congruencia con la seguridad que tenemos de que la materia en la que nos desenvolvemos puede hacer grandes diferencias y mejorar l</w:t>
      </w:r>
      <w:r w:rsidR="0039440A">
        <w:rPr>
          <w:rFonts w:ascii="Arial" w:hAnsi="Arial" w:cs="Arial"/>
          <w:lang w:eastAsia="es-MX"/>
        </w:rPr>
        <w:t>a situación de los veracruzanos</w:t>
      </w:r>
      <w:bookmarkStart w:id="0" w:name="_GoBack"/>
      <w:bookmarkEnd w:id="0"/>
      <w:r>
        <w:rPr>
          <w:rFonts w:ascii="Arial" w:hAnsi="Arial" w:cs="Arial"/>
          <w:lang w:eastAsia="es-MX"/>
        </w:rPr>
        <w:t>”</w:t>
      </w:r>
      <w:r w:rsidR="00A63702" w:rsidRPr="00A63702">
        <w:rPr>
          <w:rFonts w:ascii="Arial" w:hAnsi="Arial" w:cs="Arial"/>
          <w:lang w:eastAsia="es-MX"/>
        </w:rPr>
        <w:t xml:space="preserve">. </w:t>
      </w:r>
    </w:p>
    <w:p w:rsidR="005227C8" w:rsidRPr="00A63702" w:rsidRDefault="005227C8" w:rsidP="00A63702">
      <w:pPr>
        <w:rPr>
          <w:rFonts w:ascii="Arial" w:hAnsi="Arial" w:cs="Arial"/>
          <w:lang w:eastAsia="es-MX"/>
        </w:rPr>
      </w:pPr>
    </w:p>
    <w:p w:rsidR="002C2E87" w:rsidRDefault="002C2E87" w:rsidP="005227C8">
      <w:pPr>
        <w:rPr>
          <w:rFonts w:ascii="Arial" w:hAnsi="Arial" w:cs="Arial"/>
        </w:rPr>
      </w:pPr>
      <w:r>
        <w:rPr>
          <w:rFonts w:ascii="Arial" w:hAnsi="Arial" w:cs="Arial"/>
        </w:rPr>
        <w:t>La presidenta dijo que el IVAI es una de las instituciones que más ha crecido en los últimos años a raíz de trabajo, impulso constante y cerc</w:t>
      </w:r>
      <w:r w:rsidR="002C302D">
        <w:rPr>
          <w:rFonts w:ascii="Arial" w:hAnsi="Arial" w:cs="Arial"/>
        </w:rPr>
        <w:t xml:space="preserve">anía con los sujetos obligados y que el </w:t>
      </w:r>
      <w:r w:rsidR="002217D0">
        <w:rPr>
          <w:rFonts w:ascii="Arial" w:hAnsi="Arial" w:cs="Arial"/>
        </w:rPr>
        <w:t xml:space="preserve">derecho de </w:t>
      </w:r>
      <w:r w:rsidR="002C302D">
        <w:rPr>
          <w:rFonts w:ascii="Arial" w:hAnsi="Arial" w:cs="Arial"/>
        </w:rPr>
        <w:t xml:space="preserve">acceso </w:t>
      </w:r>
      <w:r w:rsidR="002217D0">
        <w:rPr>
          <w:rFonts w:ascii="Arial" w:hAnsi="Arial" w:cs="Arial"/>
        </w:rPr>
        <w:t xml:space="preserve">a la información </w:t>
      </w:r>
      <w:r w:rsidR="002C302D">
        <w:rPr>
          <w:rFonts w:ascii="Arial" w:hAnsi="Arial" w:cs="Arial"/>
        </w:rPr>
        <w:t xml:space="preserve">ha crecido potencialmente; </w:t>
      </w:r>
      <w:r>
        <w:rPr>
          <w:rFonts w:ascii="Arial" w:hAnsi="Arial" w:cs="Arial"/>
        </w:rPr>
        <w:t xml:space="preserve">por ello el realizar este encuentro en el norte del estado, para buscar ser siempre cercanos a los servidores públicos y </w:t>
      </w:r>
      <w:r w:rsidR="000706F0">
        <w:rPr>
          <w:rFonts w:ascii="Arial" w:hAnsi="Arial" w:cs="Arial"/>
        </w:rPr>
        <w:t>a la población</w:t>
      </w:r>
      <w:r>
        <w:rPr>
          <w:rFonts w:ascii="Arial" w:hAnsi="Arial" w:cs="Arial"/>
        </w:rPr>
        <w:t xml:space="preserve">, con quienes se debe celebrar y juzgar lo que se ha hecho hasta el momento. </w:t>
      </w:r>
    </w:p>
    <w:p w:rsidR="007105A9" w:rsidRPr="00A63702" w:rsidRDefault="007105A9" w:rsidP="005227C8">
      <w:pPr>
        <w:rPr>
          <w:rFonts w:ascii="Arial" w:hAnsi="Arial" w:cs="Arial"/>
        </w:rPr>
      </w:pPr>
    </w:p>
    <w:p w:rsidR="00F85240" w:rsidRDefault="002C2E87" w:rsidP="00A63702">
      <w:pPr>
        <w:rPr>
          <w:rFonts w:ascii="Arial" w:hAnsi="Arial" w:cs="Arial"/>
          <w:lang w:eastAsia="es-MX"/>
        </w:rPr>
      </w:pPr>
      <w:r>
        <w:rPr>
          <w:rFonts w:ascii="Arial" w:hAnsi="Arial" w:cs="Arial"/>
          <w:lang w:eastAsia="es-MX"/>
        </w:rPr>
        <w:t xml:space="preserve">Coincidiendo con este planteamiento, el IVAI fue acompañado por </w:t>
      </w:r>
      <w:r w:rsidR="00F85240">
        <w:rPr>
          <w:rFonts w:ascii="Arial" w:hAnsi="Arial" w:cs="Arial"/>
          <w:lang w:eastAsia="es-MX"/>
        </w:rPr>
        <w:t>el comisionado presidente del Instituto Nacional de Transparencia, Acceso a la Información y Protección de Datos Personales (INAI), Francisco Javier Acuña Llamas</w:t>
      </w:r>
      <w:r w:rsidR="002C0FCC">
        <w:rPr>
          <w:rFonts w:ascii="Arial" w:hAnsi="Arial" w:cs="Arial"/>
          <w:lang w:eastAsia="es-MX"/>
        </w:rPr>
        <w:t>,</w:t>
      </w:r>
      <w:r w:rsidR="00F85240">
        <w:rPr>
          <w:rFonts w:ascii="Arial" w:hAnsi="Arial" w:cs="Arial"/>
          <w:lang w:eastAsia="es-MX"/>
        </w:rPr>
        <w:t xml:space="preserve"> y el comisionado Oscar Mauricio Guerra Ford. </w:t>
      </w:r>
    </w:p>
    <w:p w:rsidR="00F85240" w:rsidRDefault="00F85240" w:rsidP="00A63702">
      <w:pPr>
        <w:rPr>
          <w:rFonts w:ascii="Arial" w:hAnsi="Arial" w:cs="Arial"/>
          <w:lang w:eastAsia="es-MX"/>
        </w:rPr>
      </w:pPr>
    </w:p>
    <w:p w:rsidR="002C0FCC" w:rsidRDefault="002C0FCC" w:rsidP="00A63702">
      <w:pPr>
        <w:rPr>
          <w:rFonts w:ascii="Arial" w:hAnsi="Arial" w:cs="Arial"/>
          <w:lang w:eastAsia="es-MX"/>
        </w:rPr>
      </w:pPr>
    </w:p>
    <w:p w:rsidR="002C2E87" w:rsidRDefault="004011B7" w:rsidP="00A63702">
      <w:pPr>
        <w:rPr>
          <w:rFonts w:ascii="Arial" w:hAnsi="Arial" w:cs="Arial"/>
          <w:lang w:eastAsia="es-MX"/>
        </w:rPr>
      </w:pPr>
      <w:r>
        <w:rPr>
          <w:rFonts w:ascii="Arial" w:hAnsi="Arial" w:cs="Arial"/>
          <w:lang w:eastAsia="es-MX"/>
        </w:rPr>
        <w:lastRenderedPageBreak/>
        <w:t xml:space="preserve">Asimismo, por comisionados </w:t>
      </w:r>
      <w:r w:rsidR="001A1F58">
        <w:rPr>
          <w:rFonts w:ascii="Arial" w:hAnsi="Arial" w:cs="Arial"/>
          <w:lang w:eastAsia="es-MX"/>
        </w:rPr>
        <w:t xml:space="preserve">de </w:t>
      </w:r>
      <w:r w:rsidR="002C2E87">
        <w:rPr>
          <w:rFonts w:ascii="Arial" w:hAnsi="Arial" w:cs="Arial"/>
          <w:lang w:eastAsia="es-MX"/>
        </w:rPr>
        <w:t xml:space="preserve">órganos garantes de diversos estados de la república: </w:t>
      </w:r>
      <w:r w:rsidR="002C2E87">
        <w:rPr>
          <w:rFonts w:ascii="Arial" w:hAnsi="Arial" w:cs="Arial"/>
        </w:rPr>
        <w:t xml:space="preserve">Estado de México, Morelos, Sonora, Hidalgo, Tlaxcala, Ciudad de México, Tabasco, Tamaulipas y Coahuila; con quienes se llevó a cabo la mesa de diálogo titulada </w:t>
      </w:r>
      <w:r w:rsidR="002C2E87" w:rsidRPr="0023108A">
        <w:rPr>
          <w:rFonts w:ascii="Arial" w:hAnsi="Arial" w:cs="Arial"/>
        </w:rPr>
        <w:t>“Avances y retos de la última década de la transparencia en México”</w:t>
      </w:r>
      <w:r w:rsidR="002C2E87">
        <w:rPr>
          <w:rFonts w:ascii="Arial" w:hAnsi="Arial" w:cs="Arial"/>
        </w:rPr>
        <w:t>.</w:t>
      </w:r>
    </w:p>
    <w:p w:rsidR="002C2E87" w:rsidRDefault="002C2E87" w:rsidP="00A63702">
      <w:pPr>
        <w:rPr>
          <w:rFonts w:ascii="Arial" w:hAnsi="Arial" w:cs="Arial"/>
          <w:lang w:eastAsia="es-MX"/>
        </w:rPr>
      </w:pPr>
    </w:p>
    <w:p w:rsidR="00A63702" w:rsidRDefault="000706F0" w:rsidP="00A63702">
      <w:pPr>
        <w:rPr>
          <w:rFonts w:ascii="Arial" w:hAnsi="Arial" w:cs="Arial"/>
          <w:lang w:eastAsia="es-MX"/>
        </w:rPr>
      </w:pPr>
      <w:r>
        <w:rPr>
          <w:rFonts w:ascii="Arial" w:hAnsi="Arial" w:cs="Arial"/>
          <w:lang w:eastAsia="es-MX"/>
        </w:rPr>
        <w:t>E</w:t>
      </w:r>
      <w:r w:rsidR="005227C8">
        <w:rPr>
          <w:rFonts w:ascii="Arial" w:hAnsi="Arial" w:cs="Arial"/>
          <w:lang w:eastAsia="es-MX"/>
        </w:rPr>
        <w:t>n este panel se p</w:t>
      </w:r>
      <w:r w:rsidR="002C0FCC">
        <w:rPr>
          <w:rFonts w:ascii="Arial" w:hAnsi="Arial" w:cs="Arial"/>
          <w:lang w:eastAsia="es-MX"/>
        </w:rPr>
        <w:t xml:space="preserve">usieron </w:t>
      </w:r>
      <w:r w:rsidR="005227C8">
        <w:rPr>
          <w:rFonts w:ascii="Arial" w:hAnsi="Arial" w:cs="Arial"/>
          <w:lang w:eastAsia="es-MX"/>
        </w:rPr>
        <w:t xml:space="preserve">sobre la mesa </w:t>
      </w:r>
      <w:r w:rsidR="002C0FCC">
        <w:rPr>
          <w:rFonts w:ascii="Arial" w:hAnsi="Arial" w:cs="Arial"/>
          <w:lang w:eastAsia="es-MX"/>
        </w:rPr>
        <w:t>los esfuerzos realizados</w:t>
      </w:r>
      <w:r>
        <w:rPr>
          <w:rFonts w:ascii="Arial" w:hAnsi="Arial" w:cs="Arial"/>
          <w:lang w:eastAsia="es-MX"/>
        </w:rPr>
        <w:t xml:space="preserve"> </w:t>
      </w:r>
      <w:r w:rsidR="00A63702" w:rsidRPr="00A63702">
        <w:rPr>
          <w:rFonts w:ascii="Arial" w:hAnsi="Arial" w:cs="Arial"/>
          <w:lang w:eastAsia="es-MX"/>
        </w:rPr>
        <w:t xml:space="preserve">a favor de la materia, </w:t>
      </w:r>
      <w:r>
        <w:rPr>
          <w:rFonts w:ascii="Arial" w:hAnsi="Arial" w:cs="Arial"/>
          <w:lang w:eastAsia="es-MX"/>
        </w:rPr>
        <w:t xml:space="preserve">las debilidades y resistencias </w:t>
      </w:r>
      <w:r w:rsidR="002C0FCC">
        <w:rPr>
          <w:rFonts w:ascii="Arial" w:hAnsi="Arial" w:cs="Arial"/>
          <w:lang w:eastAsia="es-MX"/>
        </w:rPr>
        <w:t>a</w:t>
      </w:r>
      <w:r>
        <w:rPr>
          <w:rFonts w:ascii="Arial" w:hAnsi="Arial" w:cs="Arial"/>
          <w:lang w:eastAsia="es-MX"/>
        </w:rPr>
        <w:t xml:space="preserve"> las que se enfrentan, </w:t>
      </w:r>
      <w:r w:rsidR="00A63702" w:rsidRPr="00A63702">
        <w:rPr>
          <w:rFonts w:ascii="Arial" w:hAnsi="Arial" w:cs="Arial"/>
          <w:lang w:eastAsia="es-MX"/>
        </w:rPr>
        <w:t>así como lo que</w:t>
      </w:r>
      <w:r w:rsidR="005227C8">
        <w:rPr>
          <w:rFonts w:ascii="Arial" w:hAnsi="Arial" w:cs="Arial"/>
          <w:lang w:eastAsia="es-MX"/>
        </w:rPr>
        <w:t xml:space="preserve"> se necesita para alcanzar las metas que se tienen por delante y atender </w:t>
      </w:r>
      <w:r w:rsidR="00523DED">
        <w:rPr>
          <w:rFonts w:ascii="Arial" w:hAnsi="Arial" w:cs="Arial"/>
          <w:lang w:eastAsia="es-MX"/>
        </w:rPr>
        <w:t xml:space="preserve">diversas </w:t>
      </w:r>
      <w:r w:rsidR="005227C8">
        <w:rPr>
          <w:rFonts w:ascii="Arial" w:hAnsi="Arial" w:cs="Arial"/>
          <w:lang w:eastAsia="es-MX"/>
        </w:rPr>
        <w:t xml:space="preserve">problemáticas </w:t>
      </w:r>
      <w:r w:rsidR="00523DED">
        <w:rPr>
          <w:rFonts w:ascii="Arial" w:hAnsi="Arial" w:cs="Arial"/>
          <w:lang w:eastAsia="es-MX"/>
        </w:rPr>
        <w:t xml:space="preserve">desde el derecho de acceso a la información. </w:t>
      </w:r>
    </w:p>
    <w:p w:rsidR="00F85240" w:rsidRDefault="00F85240" w:rsidP="00A63702">
      <w:pPr>
        <w:spacing w:before="100" w:beforeAutospacing="1" w:after="100" w:afterAutospacing="1"/>
        <w:ind w:right="196"/>
        <w:rPr>
          <w:rFonts w:ascii="Arial" w:hAnsi="Arial" w:cs="Arial"/>
          <w:lang w:eastAsia="es-MX"/>
        </w:rPr>
      </w:pPr>
      <w:r>
        <w:rPr>
          <w:rFonts w:ascii="Arial" w:hAnsi="Arial" w:cs="Arial"/>
          <w:lang w:eastAsia="es-MX"/>
        </w:rPr>
        <w:t xml:space="preserve">Como muestra del </w:t>
      </w:r>
      <w:r w:rsidRPr="00A63702">
        <w:rPr>
          <w:rFonts w:ascii="Arial" w:hAnsi="Arial" w:cs="Arial"/>
          <w:lang w:eastAsia="es-MX"/>
        </w:rPr>
        <w:t>reconocimiento de lo importantes que son los órganos garantes</w:t>
      </w:r>
      <w:r w:rsidR="002C0FCC">
        <w:rPr>
          <w:rFonts w:ascii="Arial" w:hAnsi="Arial" w:cs="Arial"/>
          <w:lang w:eastAsia="es-MX"/>
        </w:rPr>
        <w:t xml:space="preserve"> y su labor</w:t>
      </w:r>
      <w:r>
        <w:rPr>
          <w:rFonts w:ascii="Arial" w:hAnsi="Arial" w:cs="Arial"/>
          <w:lang w:eastAsia="es-MX"/>
        </w:rPr>
        <w:t>, el Ayuntamiento de Pánuco, encabezado por Ricardo García Escalante, nombró visitantes distinguidos a los comisionados</w:t>
      </w:r>
      <w:r w:rsidR="00BB43A1">
        <w:rPr>
          <w:rFonts w:ascii="Arial" w:hAnsi="Arial" w:cs="Arial"/>
          <w:lang w:eastAsia="es-MX"/>
        </w:rPr>
        <w:t xml:space="preserve"> Yolli García Alvarez, José Rubén Mendoza Hernández, Francisco Javier Acuña Llamas, Oscar Mauricio Guerra Ford, </w:t>
      </w:r>
      <w:r w:rsidR="00845262" w:rsidRPr="00845262">
        <w:rPr>
          <w:rFonts w:ascii="Arial" w:hAnsi="Arial" w:cs="Arial"/>
          <w:lang w:eastAsia="es-MX"/>
        </w:rPr>
        <w:t>José Guadalupe Luna Hernández</w:t>
      </w:r>
      <w:r w:rsidR="00845262">
        <w:rPr>
          <w:rFonts w:ascii="Arial" w:hAnsi="Arial" w:cs="Arial"/>
          <w:lang w:eastAsia="es-MX"/>
        </w:rPr>
        <w:t xml:space="preserve">, </w:t>
      </w:r>
      <w:r w:rsidR="00845262" w:rsidRPr="00845262">
        <w:rPr>
          <w:rFonts w:ascii="Arial" w:hAnsi="Arial" w:cs="Arial"/>
          <w:lang w:eastAsia="es-MX"/>
        </w:rPr>
        <w:t>Javier Martínez Cruz</w:t>
      </w:r>
      <w:r w:rsidR="00845262">
        <w:rPr>
          <w:rFonts w:ascii="Arial" w:hAnsi="Arial" w:cs="Arial"/>
          <w:lang w:eastAsia="es-MX"/>
        </w:rPr>
        <w:t xml:space="preserve">, </w:t>
      </w:r>
      <w:r w:rsidR="00845262" w:rsidRPr="00845262">
        <w:rPr>
          <w:rFonts w:ascii="Arial" w:hAnsi="Arial" w:cs="Arial"/>
          <w:lang w:eastAsia="es-MX"/>
        </w:rPr>
        <w:t>Víctor Manuel Díaz Vázquez</w:t>
      </w:r>
      <w:r w:rsidR="00845262">
        <w:rPr>
          <w:rFonts w:ascii="Arial" w:hAnsi="Arial" w:cs="Arial"/>
          <w:lang w:eastAsia="es-MX"/>
        </w:rPr>
        <w:t xml:space="preserve">, </w:t>
      </w:r>
      <w:r w:rsidR="00BA7870" w:rsidRPr="00BA7870">
        <w:rPr>
          <w:rFonts w:ascii="Arial" w:hAnsi="Arial" w:cs="Arial"/>
          <w:lang w:eastAsia="es-MX"/>
        </w:rPr>
        <w:t>Martha Arely López Navarro</w:t>
      </w:r>
      <w:r w:rsidR="00BA7870">
        <w:rPr>
          <w:rFonts w:ascii="Arial" w:hAnsi="Arial" w:cs="Arial"/>
          <w:lang w:eastAsia="es-MX"/>
        </w:rPr>
        <w:t xml:space="preserve">, </w:t>
      </w:r>
      <w:r w:rsidR="000C04AF" w:rsidRPr="000C04AF">
        <w:rPr>
          <w:rFonts w:ascii="Arial" w:hAnsi="Arial" w:cs="Arial"/>
          <w:lang w:eastAsia="es-MX"/>
        </w:rPr>
        <w:t>Miriam Ozumbilla Castillo</w:t>
      </w:r>
      <w:r w:rsidR="000C04AF">
        <w:rPr>
          <w:rFonts w:ascii="Arial" w:hAnsi="Arial" w:cs="Arial"/>
          <w:lang w:eastAsia="es-MX"/>
        </w:rPr>
        <w:t xml:space="preserve">, </w:t>
      </w:r>
      <w:r w:rsidR="00A11E33">
        <w:rPr>
          <w:rFonts w:ascii="Arial" w:hAnsi="Arial" w:cs="Arial"/>
          <w:lang w:eastAsia="es-MX"/>
        </w:rPr>
        <w:t xml:space="preserve">Alejandro Torres Rogelio, </w:t>
      </w:r>
      <w:r w:rsidR="00A11E33" w:rsidRPr="00E85742">
        <w:rPr>
          <w:rFonts w:ascii="Arial" w:hAnsi="Arial" w:cs="Arial"/>
          <w:lang w:eastAsia="es-MX"/>
        </w:rPr>
        <w:t>Jesús Manuel Argaez de los Santos</w:t>
      </w:r>
      <w:r w:rsidR="00A11E33">
        <w:rPr>
          <w:rFonts w:ascii="Arial" w:hAnsi="Arial" w:cs="Arial"/>
          <w:lang w:eastAsia="es-MX"/>
        </w:rPr>
        <w:t xml:space="preserve">, </w:t>
      </w:r>
      <w:r w:rsidR="00A11E33" w:rsidRPr="00160D1D">
        <w:rPr>
          <w:rFonts w:ascii="Arial" w:hAnsi="Arial" w:cs="Arial"/>
          <w:lang w:eastAsia="es-MX"/>
        </w:rPr>
        <w:t>Rosalinda Salinas Treviño</w:t>
      </w:r>
      <w:r w:rsidR="00A11E33">
        <w:rPr>
          <w:rFonts w:ascii="Arial" w:hAnsi="Arial" w:cs="Arial"/>
          <w:lang w:eastAsia="es-MX"/>
        </w:rPr>
        <w:t>, José Manuel Jiménez y</w:t>
      </w:r>
      <w:r w:rsidR="00A11E33" w:rsidRPr="00160D1D">
        <w:rPr>
          <w:rFonts w:ascii="Arial" w:hAnsi="Arial" w:cs="Arial"/>
          <w:lang w:eastAsia="es-MX"/>
        </w:rPr>
        <w:t xml:space="preserve"> Meléndez</w:t>
      </w:r>
      <w:r w:rsidR="00A11E33">
        <w:rPr>
          <w:rFonts w:ascii="Arial" w:hAnsi="Arial" w:cs="Arial"/>
          <w:lang w:eastAsia="es-MX"/>
        </w:rPr>
        <w:t xml:space="preserve">, </w:t>
      </w:r>
      <w:r w:rsidR="000C04AF">
        <w:rPr>
          <w:rFonts w:ascii="Arial" w:hAnsi="Arial" w:cs="Arial"/>
          <w:lang w:eastAsia="es-MX"/>
        </w:rPr>
        <w:t>Francisco José Morones Serví</w:t>
      </w:r>
      <w:r w:rsidR="000C04AF" w:rsidRPr="000C04AF">
        <w:rPr>
          <w:rFonts w:ascii="Arial" w:hAnsi="Arial" w:cs="Arial"/>
          <w:lang w:eastAsia="es-MX"/>
        </w:rPr>
        <w:t>n</w:t>
      </w:r>
      <w:r w:rsidR="00A11E33">
        <w:rPr>
          <w:rFonts w:ascii="Arial" w:hAnsi="Arial" w:cs="Arial"/>
          <w:lang w:eastAsia="es-MX"/>
        </w:rPr>
        <w:t xml:space="preserve"> y </w:t>
      </w:r>
      <w:r w:rsidR="000C04AF" w:rsidRPr="000C04AF">
        <w:rPr>
          <w:rFonts w:ascii="Arial" w:hAnsi="Arial" w:cs="Arial"/>
          <w:lang w:eastAsia="es-MX"/>
        </w:rPr>
        <w:t>José David Cabrera Canales</w:t>
      </w:r>
      <w:r w:rsidR="00A11E33">
        <w:rPr>
          <w:rFonts w:ascii="Arial" w:hAnsi="Arial" w:cs="Arial"/>
          <w:lang w:eastAsia="es-MX"/>
        </w:rPr>
        <w:t>.</w:t>
      </w:r>
    </w:p>
    <w:p w:rsidR="00A63702" w:rsidRDefault="00B87F52" w:rsidP="00A63702">
      <w:pPr>
        <w:spacing w:before="100" w:beforeAutospacing="1" w:after="100" w:afterAutospacing="1"/>
        <w:ind w:right="54"/>
        <w:rPr>
          <w:rFonts w:ascii="Arial" w:hAnsi="Arial" w:cs="Arial"/>
        </w:rPr>
      </w:pPr>
      <w:r>
        <w:rPr>
          <w:rFonts w:ascii="Arial" w:hAnsi="Arial" w:cs="Arial"/>
        </w:rPr>
        <w:t>Con este</w:t>
      </w:r>
      <w:r w:rsidR="00A63702">
        <w:rPr>
          <w:rFonts w:ascii="Arial" w:hAnsi="Arial" w:cs="Arial"/>
        </w:rPr>
        <w:t xml:space="preserve"> </w:t>
      </w:r>
      <w:r>
        <w:rPr>
          <w:rFonts w:ascii="Arial" w:hAnsi="Arial" w:cs="Arial"/>
        </w:rPr>
        <w:t xml:space="preserve">encuentro </w:t>
      </w:r>
      <w:r w:rsidR="00D24547">
        <w:rPr>
          <w:rFonts w:ascii="Arial" w:hAnsi="Arial" w:cs="Arial"/>
        </w:rPr>
        <w:t>se buscó</w:t>
      </w:r>
      <w:r w:rsidR="00A63702">
        <w:rPr>
          <w:rFonts w:ascii="Arial" w:hAnsi="Arial" w:cs="Arial"/>
        </w:rPr>
        <w:t xml:space="preserve"> resaltar el valor que representa la transparencia para Veracruz y el compromiso que se tiene para lograr que este tema sea el </w:t>
      </w:r>
      <w:r w:rsidR="00D24547">
        <w:rPr>
          <w:rFonts w:ascii="Arial" w:hAnsi="Arial" w:cs="Arial"/>
        </w:rPr>
        <w:t>bastión</w:t>
      </w:r>
      <w:r w:rsidR="00A63702">
        <w:rPr>
          <w:rFonts w:ascii="Arial" w:hAnsi="Arial" w:cs="Arial"/>
        </w:rPr>
        <w:t xml:space="preserve"> de todo el que ejerza la función pública. </w:t>
      </w:r>
    </w:p>
    <w:p w:rsidR="00A63702" w:rsidRDefault="00A63702" w:rsidP="00A63702">
      <w:pPr>
        <w:rPr>
          <w:rFonts w:ascii="Arial" w:hAnsi="Arial" w:cs="Arial"/>
          <w:lang w:eastAsia="es-MX"/>
        </w:rPr>
      </w:pPr>
    </w:p>
    <w:p w:rsidR="00A63702" w:rsidRDefault="00A63702" w:rsidP="00144FEF">
      <w:pPr>
        <w:rPr>
          <w:rFonts w:ascii="Arial" w:hAnsi="Arial" w:cs="Arial"/>
          <w:lang w:eastAsia="es-MX"/>
        </w:rPr>
      </w:pPr>
    </w:p>
    <w:p w:rsidR="00144FEF" w:rsidRDefault="00144FEF" w:rsidP="00144FEF">
      <w:pPr>
        <w:jc w:val="center"/>
        <w:rPr>
          <w:rFonts w:ascii="Arial" w:hAnsi="Arial" w:cs="Arial"/>
          <w:lang w:eastAsia="es-MX"/>
        </w:rPr>
      </w:pPr>
      <w:r w:rsidRPr="009B1781">
        <w:rPr>
          <w:rFonts w:ascii="Arial" w:hAnsi="Arial" w:cs="Arial"/>
          <w:b/>
          <w:lang w:eastAsia="es-MX"/>
        </w:rPr>
        <w:t>---000---</w:t>
      </w:r>
    </w:p>
    <w:sectPr w:rsidR="00144FE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12" w:rsidRDefault="00110B12" w:rsidP="00E418E4">
      <w:r>
        <w:separator/>
      </w:r>
    </w:p>
  </w:endnote>
  <w:endnote w:type="continuationSeparator" w:id="0">
    <w:p w:rsidR="00110B12" w:rsidRDefault="00110B1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7E0821">
    <w:pPr>
      <w:pStyle w:val="Piedepgina"/>
      <w:jc w:val="right"/>
    </w:pPr>
    <w:r>
      <w:fldChar w:fldCharType="begin"/>
    </w:r>
    <w:r w:rsidR="00A254E0">
      <w:instrText xml:space="preserve"> PAGE   \* MERGEFORMAT </w:instrText>
    </w:r>
    <w:r>
      <w:fldChar w:fldCharType="separate"/>
    </w:r>
    <w:r w:rsidR="0039440A">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12" w:rsidRDefault="00110B12" w:rsidP="00E418E4">
      <w:r>
        <w:separator/>
      </w:r>
    </w:p>
  </w:footnote>
  <w:footnote w:type="continuationSeparator" w:id="0">
    <w:p w:rsidR="00110B12" w:rsidRDefault="00110B1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C7763E">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C7763E">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F59A9">
      <w:rPr>
        <w:rFonts w:ascii="Arial Narrow" w:hAnsi="Arial Narrow"/>
        <w:b/>
        <w:sz w:val="20"/>
        <w:szCs w:val="20"/>
      </w:rPr>
      <w:t>3</w:t>
    </w:r>
    <w:r w:rsidR="00B13053">
      <w:rPr>
        <w:rFonts w:ascii="Arial Narrow" w:hAnsi="Arial Narrow"/>
        <w:b/>
        <w:sz w:val="20"/>
        <w:szCs w:val="20"/>
      </w:rPr>
      <w:t>4</w:t>
    </w:r>
  </w:p>
  <w:p w:rsidR="00C33AFE" w:rsidRPr="00ED0024" w:rsidRDefault="004A6664" w:rsidP="00C33AFE">
    <w:pPr>
      <w:pStyle w:val="Encabezado"/>
      <w:rPr>
        <w:rFonts w:ascii="Arial Narrow" w:hAnsi="Arial Narrow"/>
        <w:b/>
        <w:sz w:val="20"/>
        <w:szCs w:val="20"/>
      </w:rPr>
    </w:pPr>
    <w:r>
      <w:rPr>
        <w:rFonts w:ascii="Arial Narrow" w:hAnsi="Arial Narrow"/>
        <w:b/>
        <w:sz w:val="20"/>
        <w:szCs w:val="20"/>
      </w:rPr>
      <w:t>2</w:t>
    </w:r>
    <w:r w:rsidR="00B13053">
      <w:rPr>
        <w:rFonts w:ascii="Arial Narrow" w:hAnsi="Arial Narrow"/>
        <w:b/>
        <w:sz w:val="20"/>
        <w:szCs w:val="20"/>
      </w:rPr>
      <w:t>5</w:t>
    </w:r>
    <w:r w:rsidR="004719B5">
      <w:rPr>
        <w:rFonts w:ascii="Arial Narrow" w:hAnsi="Arial Narrow"/>
        <w:b/>
        <w:sz w:val="20"/>
        <w:szCs w:val="20"/>
      </w:rPr>
      <w:t>/</w:t>
    </w:r>
    <w:r w:rsidR="00923147">
      <w:rPr>
        <w:rFonts w:ascii="Arial Narrow" w:hAnsi="Arial Narrow"/>
        <w:b/>
        <w:sz w:val="20"/>
        <w:szCs w:val="20"/>
      </w:rPr>
      <w:t>0</w:t>
    </w:r>
    <w:r w:rsidR="007F59A9">
      <w:rPr>
        <w:rFonts w:ascii="Arial Narrow" w:hAnsi="Arial Narrow"/>
        <w:b/>
        <w:sz w:val="20"/>
        <w:szCs w:val="20"/>
      </w:rPr>
      <w:t>8</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2"/>
  </w:num>
  <w:num w:numId="5">
    <w:abstractNumId w:val="21"/>
  </w:num>
  <w:num w:numId="6">
    <w:abstractNumId w:val="18"/>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0"/>
  </w:num>
  <w:num w:numId="16">
    <w:abstractNumId w:val="19"/>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7F8F"/>
    <w:rsid w:val="000521C8"/>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313E"/>
    <w:rsid w:val="000631A4"/>
    <w:rsid w:val="0006331B"/>
    <w:rsid w:val="0006350D"/>
    <w:rsid w:val="00064A8B"/>
    <w:rsid w:val="00064B29"/>
    <w:rsid w:val="00064EBF"/>
    <w:rsid w:val="00065BD4"/>
    <w:rsid w:val="00065D90"/>
    <w:rsid w:val="000665B9"/>
    <w:rsid w:val="000702C6"/>
    <w:rsid w:val="0007063B"/>
    <w:rsid w:val="000706F0"/>
    <w:rsid w:val="00070A16"/>
    <w:rsid w:val="00070BC8"/>
    <w:rsid w:val="00070F39"/>
    <w:rsid w:val="000711BC"/>
    <w:rsid w:val="000714BA"/>
    <w:rsid w:val="000716D3"/>
    <w:rsid w:val="000723C9"/>
    <w:rsid w:val="000727A1"/>
    <w:rsid w:val="00072D90"/>
    <w:rsid w:val="000733AA"/>
    <w:rsid w:val="0007400D"/>
    <w:rsid w:val="00074FA5"/>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DC9"/>
    <w:rsid w:val="000B6340"/>
    <w:rsid w:val="000B70CC"/>
    <w:rsid w:val="000B7857"/>
    <w:rsid w:val="000B792D"/>
    <w:rsid w:val="000B7BF4"/>
    <w:rsid w:val="000B7BF6"/>
    <w:rsid w:val="000C04AF"/>
    <w:rsid w:val="000C0631"/>
    <w:rsid w:val="000C1541"/>
    <w:rsid w:val="000C217C"/>
    <w:rsid w:val="000C225A"/>
    <w:rsid w:val="000C2F66"/>
    <w:rsid w:val="000C3B10"/>
    <w:rsid w:val="000C3B33"/>
    <w:rsid w:val="000C3B60"/>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5DD4"/>
    <w:rsid w:val="00106E75"/>
    <w:rsid w:val="00106E9F"/>
    <w:rsid w:val="00107DDD"/>
    <w:rsid w:val="00110B12"/>
    <w:rsid w:val="001114B8"/>
    <w:rsid w:val="00111A47"/>
    <w:rsid w:val="00111B1F"/>
    <w:rsid w:val="00111CCE"/>
    <w:rsid w:val="001127E6"/>
    <w:rsid w:val="0011320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B01"/>
    <w:rsid w:val="001261A8"/>
    <w:rsid w:val="00126B43"/>
    <w:rsid w:val="00127339"/>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228"/>
    <w:rsid w:val="00143C19"/>
    <w:rsid w:val="00144ACC"/>
    <w:rsid w:val="00144B24"/>
    <w:rsid w:val="00144FEF"/>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4E20"/>
    <w:rsid w:val="0015577C"/>
    <w:rsid w:val="00155FA3"/>
    <w:rsid w:val="00156459"/>
    <w:rsid w:val="0015700B"/>
    <w:rsid w:val="00157166"/>
    <w:rsid w:val="00157E44"/>
    <w:rsid w:val="0016096B"/>
    <w:rsid w:val="00160ACB"/>
    <w:rsid w:val="00160D1D"/>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A1016"/>
    <w:rsid w:val="001A1C00"/>
    <w:rsid w:val="001A1F58"/>
    <w:rsid w:val="001A2525"/>
    <w:rsid w:val="001A3E83"/>
    <w:rsid w:val="001A4B19"/>
    <w:rsid w:val="001A5397"/>
    <w:rsid w:val="001A5A12"/>
    <w:rsid w:val="001A5C45"/>
    <w:rsid w:val="001A6836"/>
    <w:rsid w:val="001A7E91"/>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1F1A"/>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105"/>
    <w:rsid w:val="001E77D2"/>
    <w:rsid w:val="001E7B7E"/>
    <w:rsid w:val="001E7BBC"/>
    <w:rsid w:val="001F030A"/>
    <w:rsid w:val="001F1A5C"/>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7D0"/>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167B"/>
    <w:rsid w:val="00232216"/>
    <w:rsid w:val="00232B42"/>
    <w:rsid w:val="00232C2C"/>
    <w:rsid w:val="00233016"/>
    <w:rsid w:val="002330E8"/>
    <w:rsid w:val="00233B1F"/>
    <w:rsid w:val="00234758"/>
    <w:rsid w:val="00234888"/>
    <w:rsid w:val="00235B7A"/>
    <w:rsid w:val="00236092"/>
    <w:rsid w:val="002360EF"/>
    <w:rsid w:val="00236A0E"/>
    <w:rsid w:val="00236B58"/>
    <w:rsid w:val="00236DA2"/>
    <w:rsid w:val="00237434"/>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13A"/>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182"/>
    <w:rsid w:val="00286609"/>
    <w:rsid w:val="002866B9"/>
    <w:rsid w:val="00286FDE"/>
    <w:rsid w:val="0028767A"/>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FF5"/>
    <w:rsid w:val="002B60C6"/>
    <w:rsid w:val="002B61BB"/>
    <w:rsid w:val="002B7591"/>
    <w:rsid w:val="002C0FCC"/>
    <w:rsid w:val="002C1B7D"/>
    <w:rsid w:val="002C1F33"/>
    <w:rsid w:val="002C2101"/>
    <w:rsid w:val="002C2178"/>
    <w:rsid w:val="002C240F"/>
    <w:rsid w:val="002C26AE"/>
    <w:rsid w:val="002C2E87"/>
    <w:rsid w:val="002C302D"/>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4409"/>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158B"/>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40A"/>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1B7"/>
    <w:rsid w:val="00401554"/>
    <w:rsid w:val="00401F4B"/>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7F0"/>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DD0"/>
    <w:rsid w:val="00463E17"/>
    <w:rsid w:val="00464707"/>
    <w:rsid w:val="004650A4"/>
    <w:rsid w:val="00465BAB"/>
    <w:rsid w:val="00465E1C"/>
    <w:rsid w:val="00465EDB"/>
    <w:rsid w:val="004674FA"/>
    <w:rsid w:val="00467DA3"/>
    <w:rsid w:val="00470C59"/>
    <w:rsid w:val="004719B5"/>
    <w:rsid w:val="00472035"/>
    <w:rsid w:val="00472A03"/>
    <w:rsid w:val="004730C0"/>
    <w:rsid w:val="0047396E"/>
    <w:rsid w:val="00473EB3"/>
    <w:rsid w:val="004740E9"/>
    <w:rsid w:val="00474154"/>
    <w:rsid w:val="00474594"/>
    <w:rsid w:val="00475AAE"/>
    <w:rsid w:val="00476708"/>
    <w:rsid w:val="004777BB"/>
    <w:rsid w:val="0048015C"/>
    <w:rsid w:val="004807D1"/>
    <w:rsid w:val="00480BB5"/>
    <w:rsid w:val="0048181C"/>
    <w:rsid w:val="004819E4"/>
    <w:rsid w:val="00482152"/>
    <w:rsid w:val="00482512"/>
    <w:rsid w:val="00483249"/>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EF9"/>
    <w:rsid w:val="004A3630"/>
    <w:rsid w:val="004A3F2E"/>
    <w:rsid w:val="004A4A12"/>
    <w:rsid w:val="004A4A6A"/>
    <w:rsid w:val="004A4AB7"/>
    <w:rsid w:val="004A5762"/>
    <w:rsid w:val="004A64CC"/>
    <w:rsid w:val="004A6664"/>
    <w:rsid w:val="004A681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182"/>
    <w:rsid w:val="004F151F"/>
    <w:rsid w:val="004F3967"/>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7C8"/>
    <w:rsid w:val="00522E3E"/>
    <w:rsid w:val="00522E9A"/>
    <w:rsid w:val="0052332D"/>
    <w:rsid w:val="00523872"/>
    <w:rsid w:val="00523D62"/>
    <w:rsid w:val="00523DED"/>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46E"/>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029"/>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231A"/>
    <w:rsid w:val="005E301B"/>
    <w:rsid w:val="005E3C7D"/>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0F9C"/>
    <w:rsid w:val="007018C1"/>
    <w:rsid w:val="0070200B"/>
    <w:rsid w:val="00702993"/>
    <w:rsid w:val="00703245"/>
    <w:rsid w:val="007040A2"/>
    <w:rsid w:val="007044EC"/>
    <w:rsid w:val="00705F0E"/>
    <w:rsid w:val="00706286"/>
    <w:rsid w:val="007068E8"/>
    <w:rsid w:val="007071D6"/>
    <w:rsid w:val="00707293"/>
    <w:rsid w:val="00707774"/>
    <w:rsid w:val="00707C29"/>
    <w:rsid w:val="00707DD4"/>
    <w:rsid w:val="00710434"/>
    <w:rsid w:val="007105A9"/>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60D4"/>
    <w:rsid w:val="00766978"/>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EEB"/>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262"/>
    <w:rsid w:val="008459A6"/>
    <w:rsid w:val="00845A5A"/>
    <w:rsid w:val="00845A94"/>
    <w:rsid w:val="00845E28"/>
    <w:rsid w:val="008460BD"/>
    <w:rsid w:val="008466BB"/>
    <w:rsid w:val="00846E03"/>
    <w:rsid w:val="00847D12"/>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B33"/>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6E63"/>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4F5D"/>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3AA"/>
    <w:rsid w:val="0099665B"/>
    <w:rsid w:val="00997872"/>
    <w:rsid w:val="00997983"/>
    <w:rsid w:val="00997E77"/>
    <w:rsid w:val="00997FD8"/>
    <w:rsid w:val="009A01CB"/>
    <w:rsid w:val="009A0734"/>
    <w:rsid w:val="009A0BF4"/>
    <w:rsid w:val="009A12FE"/>
    <w:rsid w:val="009A15FF"/>
    <w:rsid w:val="009A3CBD"/>
    <w:rsid w:val="009A4B2A"/>
    <w:rsid w:val="009A4EBB"/>
    <w:rsid w:val="009A6CEA"/>
    <w:rsid w:val="009A7370"/>
    <w:rsid w:val="009B101E"/>
    <w:rsid w:val="009B1781"/>
    <w:rsid w:val="009B189B"/>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1E33"/>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60337"/>
    <w:rsid w:val="00A60E72"/>
    <w:rsid w:val="00A6111A"/>
    <w:rsid w:val="00A619EC"/>
    <w:rsid w:val="00A62456"/>
    <w:rsid w:val="00A62C82"/>
    <w:rsid w:val="00A63477"/>
    <w:rsid w:val="00A63702"/>
    <w:rsid w:val="00A63C8E"/>
    <w:rsid w:val="00A6425D"/>
    <w:rsid w:val="00A64AA2"/>
    <w:rsid w:val="00A64FAB"/>
    <w:rsid w:val="00A65B62"/>
    <w:rsid w:val="00A66073"/>
    <w:rsid w:val="00A669EC"/>
    <w:rsid w:val="00A70744"/>
    <w:rsid w:val="00A71670"/>
    <w:rsid w:val="00A716AA"/>
    <w:rsid w:val="00A734D4"/>
    <w:rsid w:val="00A73D41"/>
    <w:rsid w:val="00A74730"/>
    <w:rsid w:val="00A7503D"/>
    <w:rsid w:val="00A752DF"/>
    <w:rsid w:val="00A75579"/>
    <w:rsid w:val="00A75741"/>
    <w:rsid w:val="00A765ED"/>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533C"/>
    <w:rsid w:val="00A96568"/>
    <w:rsid w:val="00A96D67"/>
    <w:rsid w:val="00A9724F"/>
    <w:rsid w:val="00A9773B"/>
    <w:rsid w:val="00A97B4A"/>
    <w:rsid w:val="00A97D99"/>
    <w:rsid w:val="00A97E08"/>
    <w:rsid w:val="00AA011B"/>
    <w:rsid w:val="00AA1976"/>
    <w:rsid w:val="00AA1C37"/>
    <w:rsid w:val="00AA1C4F"/>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6B94"/>
    <w:rsid w:val="00B07C2B"/>
    <w:rsid w:val="00B07CAA"/>
    <w:rsid w:val="00B101BB"/>
    <w:rsid w:val="00B10889"/>
    <w:rsid w:val="00B10C8D"/>
    <w:rsid w:val="00B10E9A"/>
    <w:rsid w:val="00B123A7"/>
    <w:rsid w:val="00B12C43"/>
    <w:rsid w:val="00B13053"/>
    <w:rsid w:val="00B13246"/>
    <w:rsid w:val="00B13AD9"/>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D9D"/>
    <w:rsid w:val="00B739E3"/>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F52"/>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870"/>
    <w:rsid w:val="00BB0984"/>
    <w:rsid w:val="00BB17F0"/>
    <w:rsid w:val="00BB1902"/>
    <w:rsid w:val="00BB2207"/>
    <w:rsid w:val="00BB2767"/>
    <w:rsid w:val="00BB31CE"/>
    <w:rsid w:val="00BB3E68"/>
    <w:rsid w:val="00BB435D"/>
    <w:rsid w:val="00BB43A1"/>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88A"/>
    <w:rsid w:val="00C31B20"/>
    <w:rsid w:val="00C31EB7"/>
    <w:rsid w:val="00C324CD"/>
    <w:rsid w:val="00C328F9"/>
    <w:rsid w:val="00C32ECF"/>
    <w:rsid w:val="00C33895"/>
    <w:rsid w:val="00C33AFE"/>
    <w:rsid w:val="00C350B0"/>
    <w:rsid w:val="00C365ED"/>
    <w:rsid w:val="00C36613"/>
    <w:rsid w:val="00C37529"/>
    <w:rsid w:val="00C3762A"/>
    <w:rsid w:val="00C37AFD"/>
    <w:rsid w:val="00C401C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3CD9"/>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17D4"/>
    <w:rsid w:val="00C73CD3"/>
    <w:rsid w:val="00C74968"/>
    <w:rsid w:val="00C7572D"/>
    <w:rsid w:val="00C75E0A"/>
    <w:rsid w:val="00C75F64"/>
    <w:rsid w:val="00C760BD"/>
    <w:rsid w:val="00C7763E"/>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67A"/>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0B18"/>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4547"/>
    <w:rsid w:val="00D24CD2"/>
    <w:rsid w:val="00D251EB"/>
    <w:rsid w:val="00D267DC"/>
    <w:rsid w:val="00D26960"/>
    <w:rsid w:val="00D27143"/>
    <w:rsid w:val="00D27428"/>
    <w:rsid w:val="00D30282"/>
    <w:rsid w:val="00D3045B"/>
    <w:rsid w:val="00D30965"/>
    <w:rsid w:val="00D30B4C"/>
    <w:rsid w:val="00D31273"/>
    <w:rsid w:val="00D315FB"/>
    <w:rsid w:val="00D3220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2C2"/>
    <w:rsid w:val="00D52D16"/>
    <w:rsid w:val="00D53BA5"/>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20E"/>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6C2"/>
    <w:rsid w:val="00DE09BD"/>
    <w:rsid w:val="00DE127F"/>
    <w:rsid w:val="00DE1D7D"/>
    <w:rsid w:val="00DE27C8"/>
    <w:rsid w:val="00DE3C34"/>
    <w:rsid w:val="00DE5C97"/>
    <w:rsid w:val="00DE6559"/>
    <w:rsid w:val="00DE6921"/>
    <w:rsid w:val="00DE6AE7"/>
    <w:rsid w:val="00DE6FF6"/>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5742"/>
    <w:rsid w:val="00E862B2"/>
    <w:rsid w:val="00E86541"/>
    <w:rsid w:val="00E86AAD"/>
    <w:rsid w:val="00E86D26"/>
    <w:rsid w:val="00E87778"/>
    <w:rsid w:val="00E87A0B"/>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00"/>
    <w:rsid w:val="00EE7967"/>
    <w:rsid w:val="00EF04CD"/>
    <w:rsid w:val="00EF05D9"/>
    <w:rsid w:val="00EF06F9"/>
    <w:rsid w:val="00EF0D27"/>
    <w:rsid w:val="00EF0DC1"/>
    <w:rsid w:val="00EF10B1"/>
    <w:rsid w:val="00EF16FE"/>
    <w:rsid w:val="00EF1ADB"/>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40"/>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256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48A37-8DD4-4F57-86AE-0F44B57A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57</cp:revision>
  <cp:lastPrinted>2017-03-23T00:31:00Z</cp:lastPrinted>
  <dcterms:created xsi:type="dcterms:W3CDTF">2017-08-23T19:01:00Z</dcterms:created>
  <dcterms:modified xsi:type="dcterms:W3CDTF">2017-08-25T04:14:00Z</dcterms:modified>
</cp:coreProperties>
</file>