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90" w:rsidRPr="00124B01" w:rsidRDefault="00124B01" w:rsidP="001F4E90">
      <w:pPr>
        <w:widowControl w:val="0"/>
        <w:kinsoku w:val="0"/>
        <w:overflowPunct w:val="0"/>
        <w:autoSpaceDE w:val="0"/>
        <w:autoSpaceDN w:val="0"/>
        <w:adjustRightInd w:val="0"/>
        <w:jc w:val="center"/>
        <w:rPr>
          <w:rFonts w:ascii="Arial" w:hAnsi="Arial" w:cs="Arial"/>
          <w:lang w:eastAsia="es-MX"/>
        </w:rPr>
      </w:pPr>
      <w:r>
        <w:rPr>
          <w:rFonts w:ascii="Arial" w:hAnsi="Arial" w:cs="Arial"/>
          <w:lang w:eastAsia="es-MX"/>
        </w:rPr>
        <w:t>Un recurso de revisión no se da por concluido solo porque existe una respuesta</w:t>
      </w:r>
    </w:p>
    <w:p w:rsidR="001F4E90" w:rsidRPr="00124B01" w:rsidRDefault="001F4E90" w:rsidP="003661DC">
      <w:pPr>
        <w:jc w:val="center"/>
        <w:rPr>
          <w:rFonts w:ascii="Arial" w:hAnsi="Arial" w:cs="Arial"/>
          <w:b/>
          <w:sz w:val="28"/>
          <w:szCs w:val="28"/>
          <w:lang w:eastAsia="es-MX"/>
        </w:rPr>
      </w:pPr>
    </w:p>
    <w:p w:rsidR="0033158B" w:rsidRPr="00124B01" w:rsidRDefault="00B913B0" w:rsidP="0033158B">
      <w:pPr>
        <w:jc w:val="center"/>
        <w:rPr>
          <w:rFonts w:ascii="Arial" w:hAnsi="Arial" w:cs="Arial"/>
          <w:b/>
          <w:sz w:val="28"/>
          <w:szCs w:val="28"/>
          <w:lang w:eastAsia="es-MX"/>
        </w:rPr>
      </w:pPr>
      <w:r w:rsidRPr="00124B01">
        <w:rPr>
          <w:rFonts w:ascii="Arial" w:hAnsi="Arial" w:cs="Arial"/>
          <w:b/>
          <w:sz w:val="28"/>
          <w:szCs w:val="28"/>
          <w:lang w:eastAsia="es-MX"/>
        </w:rPr>
        <w:t xml:space="preserve">IVAI </w:t>
      </w:r>
      <w:r w:rsidR="0033158B" w:rsidRPr="00124B01">
        <w:rPr>
          <w:rFonts w:ascii="Arial" w:hAnsi="Arial" w:cs="Arial"/>
          <w:b/>
          <w:sz w:val="28"/>
          <w:szCs w:val="28"/>
          <w:lang w:eastAsia="es-MX"/>
        </w:rPr>
        <w:t xml:space="preserve">se pronuncia por que haya garantía </w:t>
      </w:r>
    </w:p>
    <w:p w:rsidR="006E2780" w:rsidRPr="00124B01" w:rsidRDefault="0033158B" w:rsidP="0033158B">
      <w:pPr>
        <w:jc w:val="center"/>
        <w:rPr>
          <w:rFonts w:ascii="Arial" w:hAnsi="Arial" w:cs="Arial"/>
          <w:b/>
          <w:sz w:val="28"/>
          <w:szCs w:val="28"/>
          <w:lang w:eastAsia="es-MX"/>
        </w:rPr>
      </w:pPr>
      <w:proofErr w:type="gramStart"/>
      <w:r w:rsidRPr="00124B01">
        <w:rPr>
          <w:rFonts w:ascii="Arial" w:hAnsi="Arial" w:cs="Arial"/>
          <w:b/>
          <w:sz w:val="28"/>
          <w:szCs w:val="28"/>
          <w:lang w:eastAsia="es-MX"/>
        </w:rPr>
        <w:t>efectiva</w:t>
      </w:r>
      <w:proofErr w:type="gramEnd"/>
      <w:r w:rsidRPr="00124B01">
        <w:rPr>
          <w:rFonts w:ascii="Arial" w:hAnsi="Arial" w:cs="Arial"/>
          <w:b/>
          <w:sz w:val="28"/>
          <w:szCs w:val="28"/>
          <w:lang w:eastAsia="es-MX"/>
        </w:rPr>
        <w:t xml:space="preserve"> del acceso a la información</w:t>
      </w:r>
    </w:p>
    <w:p w:rsidR="00595237" w:rsidRPr="00124B01" w:rsidRDefault="00595237" w:rsidP="003661DC">
      <w:pPr>
        <w:jc w:val="center"/>
        <w:rPr>
          <w:rFonts w:ascii="Arial" w:hAnsi="Arial" w:cs="Arial"/>
          <w:b/>
          <w:sz w:val="28"/>
          <w:szCs w:val="28"/>
          <w:lang w:eastAsia="es-MX"/>
        </w:rPr>
      </w:pPr>
    </w:p>
    <w:p w:rsidR="00E2446C" w:rsidRDefault="00E2446C" w:rsidP="00124B01">
      <w:pPr>
        <w:pStyle w:val="Prrafodelista"/>
        <w:numPr>
          <w:ilvl w:val="0"/>
          <w:numId w:val="23"/>
        </w:numPr>
        <w:ind w:left="426"/>
        <w:rPr>
          <w:rFonts w:ascii="Arial" w:hAnsi="Arial" w:cs="Arial"/>
          <w:lang w:eastAsia="es-MX"/>
        </w:rPr>
      </w:pPr>
      <w:r>
        <w:rPr>
          <w:rFonts w:ascii="Arial" w:hAnsi="Arial" w:cs="Arial"/>
          <w:lang w:eastAsia="es-MX"/>
        </w:rPr>
        <w:t xml:space="preserve">IVAI impone amonestación pública a presidentes de comités estatales del PRI, PRD, PES y Panal </w:t>
      </w:r>
    </w:p>
    <w:p w:rsidR="00CA7203" w:rsidRPr="00124B01" w:rsidRDefault="00E2446C" w:rsidP="00124B01">
      <w:pPr>
        <w:pStyle w:val="Prrafodelista"/>
        <w:numPr>
          <w:ilvl w:val="0"/>
          <w:numId w:val="23"/>
        </w:numPr>
        <w:ind w:left="426"/>
        <w:rPr>
          <w:rFonts w:ascii="Arial" w:hAnsi="Arial" w:cs="Arial"/>
          <w:lang w:eastAsia="es-MX"/>
        </w:rPr>
      </w:pPr>
      <w:r>
        <w:rPr>
          <w:rFonts w:ascii="Arial" w:hAnsi="Arial" w:cs="Arial"/>
          <w:lang w:eastAsia="es-MX"/>
        </w:rPr>
        <w:t xml:space="preserve">Deshabilitaron sus páginas durante proceso electoral y no atendieron requerimiento del IVAI de habilitarlas inmediatamente </w:t>
      </w:r>
    </w:p>
    <w:p w:rsidR="00595237" w:rsidRPr="00124B01" w:rsidRDefault="00595237" w:rsidP="00E25550">
      <w:pPr>
        <w:jc w:val="center"/>
        <w:rPr>
          <w:rFonts w:ascii="Arial" w:hAnsi="Arial" w:cs="Arial"/>
          <w:b/>
          <w:lang w:eastAsia="es-MX"/>
        </w:rPr>
      </w:pPr>
    </w:p>
    <w:p w:rsidR="00707C29" w:rsidRDefault="002961CD" w:rsidP="00B215BF">
      <w:pPr>
        <w:widowControl w:val="0"/>
        <w:kinsoku w:val="0"/>
        <w:overflowPunct w:val="0"/>
        <w:autoSpaceDE w:val="0"/>
        <w:autoSpaceDN w:val="0"/>
        <w:adjustRightInd w:val="0"/>
        <w:rPr>
          <w:rFonts w:ascii="Arial" w:hAnsi="Arial" w:cs="Arial"/>
          <w:lang w:eastAsia="es-MX"/>
        </w:rPr>
      </w:pPr>
      <w:r w:rsidRPr="00124B01">
        <w:rPr>
          <w:rFonts w:ascii="Arial" w:hAnsi="Arial" w:cs="Arial"/>
          <w:lang w:eastAsia="es-MX"/>
        </w:rPr>
        <w:t>Xalapa, Ver.,</w:t>
      </w:r>
      <w:r w:rsidR="00CB0467" w:rsidRPr="00124B01">
        <w:rPr>
          <w:rFonts w:ascii="Arial" w:hAnsi="Arial" w:cs="Arial"/>
          <w:lang w:eastAsia="es-MX"/>
        </w:rPr>
        <w:t xml:space="preserve"> </w:t>
      </w:r>
      <w:r w:rsidR="0020741D" w:rsidRPr="00124B01">
        <w:rPr>
          <w:rFonts w:ascii="Arial" w:hAnsi="Arial" w:cs="Arial"/>
          <w:lang w:eastAsia="es-MX"/>
        </w:rPr>
        <w:t>4</w:t>
      </w:r>
      <w:r w:rsidR="0033764A" w:rsidRPr="00124B01">
        <w:rPr>
          <w:rFonts w:ascii="Arial" w:hAnsi="Arial" w:cs="Arial"/>
          <w:lang w:eastAsia="es-MX"/>
        </w:rPr>
        <w:t xml:space="preserve"> de</w:t>
      </w:r>
      <w:r w:rsidR="00473EB3" w:rsidRPr="00124B01">
        <w:rPr>
          <w:rFonts w:ascii="Arial" w:hAnsi="Arial" w:cs="Arial"/>
          <w:lang w:eastAsia="es-MX"/>
        </w:rPr>
        <w:t xml:space="preserve"> </w:t>
      </w:r>
      <w:r w:rsidR="00633688" w:rsidRPr="00124B01">
        <w:rPr>
          <w:rFonts w:ascii="Arial" w:hAnsi="Arial" w:cs="Arial"/>
          <w:lang w:eastAsia="es-MX"/>
        </w:rPr>
        <w:t>ju</w:t>
      </w:r>
      <w:r w:rsidR="0020741D" w:rsidRPr="00124B01">
        <w:rPr>
          <w:rFonts w:ascii="Arial" w:hAnsi="Arial" w:cs="Arial"/>
          <w:lang w:eastAsia="es-MX"/>
        </w:rPr>
        <w:t>l</w:t>
      </w:r>
      <w:r w:rsidR="00633688" w:rsidRPr="00124B01">
        <w:rPr>
          <w:rFonts w:ascii="Arial" w:hAnsi="Arial" w:cs="Arial"/>
          <w:lang w:eastAsia="es-MX"/>
        </w:rPr>
        <w:t xml:space="preserve">io </w:t>
      </w:r>
      <w:r w:rsidR="00CB0467" w:rsidRPr="00124B01">
        <w:rPr>
          <w:rFonts w:ascii="Arial" w:hAnsi="Arial" w:cs="Arial"/>
          <w:lang w:eastAsia="es-MX"/>
        </w:rPr>
        <w:t>de 201</w:t>
      </w:r>
      <w:r w:rsidR="00923147" w:rsidRPr="00124B01">
        <w:rPr>
          <w:rFonts w:ascii="Arial" w:hAnsi="Arial" w:cs="Arial"/>
          <w:lang w:eastAsia="es-MX"/>
        </w:rPr>
        <w:t>7</w:t>
      </w:r>
      <w:r w:rsidR="00C05FD4" w:rsidRPr="00124B01">
        <w:rPr>
          <w:rFonts w:ascii="Arial" w:hAnsi="Arial" w:cs="Arial"/>
          <w:lang w:eastAsia="es-MX"/>
        </w:rPr>
        <w:t>.-</w:t>
      </w:r>
      <w:r w:rsidR="00E3052F" w:rsidRPr="00124B01">
        <w:rPr>
          <w:rFonts w:ascii="Arial" w:hAnsi="Arial" w:cs="Arial"/>
          <w:lang w:eastAsia="es-MX"/>
        </w:rPr>
        <w:t xml:space="preserve"> </w:t>
      </w:r>
      <w:r w:rsidR="00124B01">
        <w:rPr>
          <w:rFonts w:ascii="Arial" w:hAnsi="Arial" w:cs="Arial"/>
          <w:lang w:eastAsia="es-MX"/>
        </w:rPr>
        <w:t xml:space="preserve">Un recurso de revisión no puede darse por concluido por el simple hecho de que </w:t>
      </w:r>
      <w:r w:rsidR="00124B01" w:rsidRPr="000521C8">
        <w:rPr>
          <w:rFonts w:ascii="Arial" w:hAnsi="Arial" w:cs="Arial"/>
          <w:strike/>
          <w:lang w:eastAsia="es-MX"/>
        </w:rPr>
        <w:t>sí</w:t>
      </w:r>
      <w:r w:rsidR="00124B01">
        <w:rPr>
          <w:rFonts w:ascii="Arial" w:hAnsi="Arial" w:cs="Arial"/>
          <w:lang w:eastAsia="es-MX"/>
        </w:rPr>
        <w:t xml:space="preserve"> exista una respuesta a quien lo interpuso;</w:t>
      </w:r>
      <w:r w:rsidR="00707C29">
        <w:rPr>
          <w:rFonts w:ascii="Arial" w:hAnsi="Arial" w:cs="Arial"/>
          <w:lang w:eastAsia="es-MX"/>
        </w:rPr>
        <w:t xml:space="preserve"> se debe revisar que </w:t>
      </w:r>
      <w:r w:rsidR="00124B01">
        <w:rPr>
          <w:rFonts w:ascii="Arial" w:hAnsi="Arial" w:cs="Arial"/>
          <w:lang w:eastAsia="es-MX"/>
        </w:rPr>
        <w:t xml:space="preserve">esta </w:t>
      </w:r>
      <w:r w:rsidR="00707C29">
        <w:rPr>
          <w:rFonts w:ascii="Arial" w:hAnsi="Arial" w:cs="Arial"/>
          <w:lang w:eastAsia="es-MX"/>
        </w:rPr>
        <w:t xml:space="preserve">cumpla con lo que fue requerido; así lo determinó el Instituto Veracruzano de Acceso a la Información y Protección de Datos Personales (IVAI) en su sesión pública de hoy, sentando con ello un nuevo precedente a favor de los solicitantes. </w:t>
      </w:r>
    </w:p>
    <w:p w:rsidR="00D3220B" w:rsidRDefault="00D3220B" w:rsidP="00B215BF">
      <w:pPr>
        <w:widowControl w:val="0"/>
        <w:kinsoku w:val="0"/>
        <w:overflowPunct w:val="0"/>
        <w:autoSpaceDE w:val="0"/>
        <w:autoSpaceDN w:val="0"/>
        <w:adjustRightInd w:val="0"/>
        <w:rPr>
          <w:rFonts w:ascii="Arial" w:hAnsi="Arial" w:cs="Arial"/>
          <w:lang w:eastAsia="es-MX"/>
        </w:rPr>
      </w:pPr>
    </w:p>
    <w:p w:rsidR="005A4F12" w:rsidRDefault="005D0C48" w:rsidP="00B215BF">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La postura </w:t>
      </w:r>
      <w:r w:rsidR="00124B01">
        <w:rPr>
          <w:rFonts w:ascii="Arial" w:hAnsi="Arial" w:cs="Arial"/>
          <w:lang w:eastAsia="es-MX"/>
        </w:rPr>
        <w:t xml:space="preserve">del </w:t>
      </w:r>
      <w:r w:rsidR="00A22C01">
        <w:rPr>
          <w:rFonts w:ascii="Arial" w:hAnsi="Arial" w:cs="Arial"/>
          <w:lang w:eastAsia="es-MX"/>
        </w:rPr>
        <w:t>órgano</w:t>
      </w:r>
      <w:r w:rsidR="00124B01">
        <w:rPr>
          <w:rFonts w:ascii="Arial" w:hAnsi="Arial" w:cs="Arial"/>
          <w:lang w:eastAsia="es-MX"/>
        </w:rPr>
        <w:t xml:space="preserve"> </w:t>
      </w:r>
      <w:r>
        <w:rPr>
          <w:rFonts w:ascii="Arial" w:hAnsi="Arial" w:cs="Arial"/>
          <w:lang w:eastAsia="es-MX"/>
        </w:rPr>
        <w:t>surgió</w:t>
      </w:r>
      <w:r w:rsidR="009A01CB">
        <w:rPr>
          <w:rFonts w:ascii="Arial" w:hAnsi="Arial" w:cs="Arial"/>
          <w:lang w:eastAsia="es-MX"/>
        </w:rPr>
        <w:t xml:space="preserve"> en el </w:t>
      </w:r>
      <w:r w:rsidR="009A01CB" w:rsidRPr="00474594">
        <w:rPr>
          <w:rFonts w:ascii="Arial" w:hAnsi="Arial" w:cs="Arial"/>
          <w:lang w:eastAsia="es-MX"/>
        </w:rPr>
        <w:t>IVAI-REV/719/2017/I</w:t>
      </w:r>
      <w:r w:rsidR="009A01CB">
        <w:rPr>
          <w:rFonts w:ascii="Arial" w:hAnsi="Arial" w:cs="Arial"/>
          <w:lang w:eastAsia="es-MX"/>
        </w:rPr>
        <w:t xml:space="preserve">, interpuesto por una persona que manifestó que </w:t>
      </w:r>
      <w:r w:rsidR="009A01CB" w:rsidRPr="005A4F12">
        <w:rPr>
          <w:rFonts w:ascii="Arial" w:hAnsi="Arial" w:cs="Arial"/>
          <w:lang w:eastAsia="es-MX"/>
        </w:rPr>
        <w:t xml:space="preserve">el archivo </w:t>
      </w:r>
      <w:r w:rsidR="009A01CB">
        <w:rPr>
          <w:rFonts w:ascii="Arial" w:hAnsi="Arial" w:cs="Arial"/>
          <w:lang w:eastAsia="es-MX"/>
        </w:rPr>
        <w:t xml:space="preserve">que le enviaron estaba </w:t>
      </w:r>
      <w:r w:rsidR="009A01CB" w:rsidRPr="005A4F12">
        <w:rPr>
          <w:rFonts w:ascii="Arial" w:hAnsi="Arial" w:cs="Arial"/>
          <w:lang w:eastAsia="es-MX"/>
        </w:rPr>
        <w:t>dañado</w:t>
      </w:r>
      <w:r w:rsidR="009A01CB">
        <w:rPr>
          <w:rFonts w:ascii="Arial" w:hAnsi="Arial" w:cs="Arial"/>
          <w:lang w:eastAsia="es-MX"/>
        </w:rPr>
        <w:t xml:space="preserve">. Aquí la </w:t>
      </w:r>
      <w:r>
        <w:rPr>
          <w:rFonts w:ascii="Arial" w:hAnsi="Arial" w:cs="Arial"/>
          <w:lang w:eastAsia="es-MX"/>
        </w:rPr>
        <w:t xml:space="preserve">Secretaría de Gobierno de Veracruz </w:t>
      </w:r>
      <w:r w:rsidR="009A01CB">
        <w:rPr>
          <w:rFonts w:ascii="Arial" w:hAnsi="Arial" w:cs="Arial"/>
          <w:lang w:eastAsia="es-MX"/>
        </w:rPr>
        <w:t>solicitó</w:t>
      </w:r>
      <w:r w:rsidR="00D65BF4">
        <w:rPr>
          <w:rFonts w:ascii="Arial" w:hAnsi="Arial" w:cs="Arial"/>
          <w:lang w:eastAsia="es-MX"/>
        </w:rPr>
        <w:t xml:space="preserve"> que se sobreseyera el </w:t>
      </w:r>
      <w:r>
        <w:rPr>
          <w:rFonts w:ascii="Arial" w:hAnsi="Arial" w:cs="Arial"/>
          <w:lang w:eastAsia="es-MX"/>
        </w:rPr>
        <w:t xml:space="preserve">recurso </w:t>
      </w:r>
      <w:r w:rsidR="009A01CB">
        <w:rPr>
          <w:rFonts w:ascii="Arial" w:hAnsi="Arial" w:cs="Arial"/>
          <w:lang w:eastAsia="es-MX"/>
        </w:rPr>
        <w:t xml:space="preserve">de revisión </w:t>
      </w:r>
      <w:r w:rsidR="00124B01">
        <w:rPr>
          <w:rFonts w:ascii="Arial" w:hAnsi="Arial" w:cs="Arial"/>
          <w:lang w:eastAsia="es-MX"/>
        </w:rPr>
        <w:t>en razón de</w:t>
      </w:r>
      <w:r w:rsidR="00D65BF4">
        <w:rPr>
          <w:rFonts w:ascii="Arial" w:hAnsi="Arial" w:cs="Arial"/>
          <w:lang w:eastAsia="es-MX"/>
        </w:rPr>
        <w:t xml:space="preserve"> que sí había dado </w:t>
      </w:r>
      <w:r w:rsidR="005A4F12" w:rsidRPr="005D0C48">
        <w:rPr>
          <w:rFonts w:ascii="Arial" w:hAnsi="Arial" w:cs="Arial"/>
          <w:lang w:eastAsia="es-MX"/>
        </w:rPr>
        <w:t>respuesta</w:t>
      </w:r>
      <w:r w:rsidR="00892B55">
        <w:rPr>
          <w:rFonts w:ascii="Arial" w:hAnsi="Arial" w:cs="Arial"/>
          <w:lang w:eastAsia="es-MX"/>
        </w:rPr>
        <w:t xml:space="preserve"> y</w:t>
      </w:r>
      <w:r w:rsidR="00F81F1E">
        <w:rPr>
          <w:rFonts w:ascii="Arial" w:hAnsi="Arial" w:cs="Arial"/>
          <w:lang w:eastAsia="es-MX"/>
        </w:rPr>
        <w:t>,</w:t>
      </w:r>
      <w:r w:rsidR="00892B55">
        <w:rPr>
          <w:rFonts w:ascii="Arial" w:hAnsi="Arial" w:cs="Arial"/>
          <w:lang w:eastAsia="es-MX"/>
        </w:rPr>
        <w:t xml:space="preserve"> </w:t>
      </w:r>
      <w:r w:rsidR="00F81F1E">
        <w:rPr>
          <w:rFonts w:ascii="Arial" w:hAnsi="Arial" w:cs="Arial"/>
          <w:lang w:eastAsia="es-MX"/>
        </w:rPr>
        <w:t xml:space="preserve">a su decir, el </w:t>
      </w:r>
      <w:r w:rsidR="00892B55">
        <w:rPr>
          <w:rFonts w:ascii="Arial" w:hAnsi="Arial" w:cs="Arial"/>
          <w:lang w:eastAsia="es-MX"/>
        </w:rPr>
        <w:t xml:space="preserve">archivo </w:t>
      </w:r>
      <w:r w:rsidR="00F81F1E">
        <w:rPr>
          <w:rFonts w:ascii="Arial" w:hAnsi="Arial" w:cs="Arial"/>
          <w:lang w:eastAsia="es-MX"/>
        </w:rPr>
        <w:t>estaba correcto</w:t>
      </w:r>
      <w:r w:rsidR="005A4F12">
        <w:rPr>
          <w:rFonts w:ascii="Arial" w:hAnsi="Arial" w:cs="Arial"/>
          <w:lang w:eastAsia="es-MX"/>
        </w:rPr>
        <w:t>.</w:t>
      </w:r>
    </w:p>
    <w:p w:rsidR="005A4F12" w:rsidRDefault="005A4F12" w:rsidP="00B215BF">
      <w:pPr>
        <w:widowControl w:val="0"/>
        <w:kinsoku w:val="0"/>
        <w:overflowPunct w:val="0"/>
        <w:autoSpaceDE w:val="0"/>
        <w:autoSpaceDN w:val="0"/>
        <w:adjustRightInd w:val="0"/>
        <w:rPr>
          <w:rFonts w:ascii="Arial" w:hAnsi="Arial" w:cs="Arial"/>
          <w:lang w:eastAsia="es-MX"/>
        </w:rPr>
      </w:pPr>
    </w:p>
    <w:p w:rsidR="00D24CD2" w:rsidRDefault="003954E8" w:rsidP="00D24CD2">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Los comisionados Yolli García Alvarez y José Rubén Mendoza Hernández </w:t>
      </w:r>
      <w:r w:rsidR="00D24CD2">
        <w:rPr>
          <w:rFonts w:ascii="Arial" w:hAnsi="Arial" w:cs="Arial"/>
          <w:lang w:eastAsia="es-MX"/>
        </w:rPr>
        <w:t xml:space="preserve">no coincidieron </w:t>
      </w:r>
      <w:r>
        <w:rPr>
          <w:rFonts w:ascii="Arial" w:hAnsi="Arial" w:cs="Arial"/>
          <w:lang w:eastAsia="es-MX"/>
        </w:rPr>
        <w:t xml:space="preserve">con dicha </w:t>
      </w:r>
      <w:r w:rsidR="00194774">
        <w:rPr>
          <w:rFonts w:ascii="Arial" w:hAnsi="Arial" w:cs="Arial"/>
          <w:lang w:eastAsia="es-MX"/>
        </w:rPr>
        <w:t>consideración</w:t>
      </w:r>
      <w:r>
        <w:rPr>
          <w:rFonts w:ascii="Arial" w:hAnsi="Arial" w:cs="Arial"/>
          <w:lang w:eastAsia="es-MX"/>
        </w:rPr>
        <w:t>; p</w:t>
      </w:r>
      <w:r w:rsidR="00D24CD2">
        <w:rPr>
          <w:rFonts w:ascii="Arial" w:hAnsi="Arial" w:cs="Arial"/>
          <w:lang w:eastAsia="es-MX"/>
        </w:rPr>
        <w:t xml:space="preserve">recisaron que </w:t>
      </w:r>
      <w:r w:rsidR="00D24CD2" w:rsidRPr="00D24CD2">
        <w:rPr>
          <w:rFonts w:ascii="Arial" w:hAnsi="Arial" w:cs="Arial"/>
          <w:lang w:eastAsia="es-MX"/>
        </w:rPr>
        <w:t xml:space="preserve">el sobreseimiento de un recurso de revisión </w:t>
      </w:r>
      <w:r w:rsidR="00D24CD2">
        <w:rPr>
          <w:rFonts w:ascii="Arial" w:hAnsi="Arial" w:cs="Arial"/>
          <w:lang w:eastAsia="es-MX"/>
        </w:rPr>
        <w:t xml:space="preserve">no </w:t>
      </w:r>
      <w:r w:rsidR="00124B01">
        <w:rPr>
          <w:rFonts w:ascii="Arial" w:hAnsi="Arial" w:cs="Arial"/>
          <w:lang w:eastAsia="es-MX"/>
        </w:rPr>
        <w:t>se da</w:t>
      </w:r>
      <w:r w:rsidR="00D24CD2">
        <w:rPr>
          <w:rFonts w:ascii="Arial" w:hAnsi="Arial" w:cs="Arial"/>
          <w:lang w:eastAsia="es-MX"/>
        </w:rPr>
        <w:t xml:space="preserve"> de </w:t>
      </w:r>
      <w:r w:rsidR="00D24CD2" w:rsidRPr="00D24CD2">
        <w:rPr>
          <w:rFonts w:ascii="Arial" w:hAnsi="Arial" w:cs="Arial"/>
          <w:lang w:eastAsia="es-MX"/>
        </w:rPr>
        <w:t xml:space="preserve">manera automática por el simple hecho de existir una </w:t>
      </w:r>
      <w:r w:rsidR="00A22C01">
        <w:rPr>
          <w:rFonts w:ascii="Arial" w:hAnsi="Arial" w:cs="Arial"/>
          <w:lang w:eastAsia="es-MX"/>
        </w:rPr>
        <w:t>contestación</w:t>
      </w:r>
      <w:r w:rsidR="00D24CD2" w:rsidRPr="00D24CD2">
        <w:rPr>
          <w:rFonts w:ascii="Arial" w:hAnsi="Arial" w:cs="Arial"/>
          <w:lang w:eastAsia="es-MX"/>
        </w:rPr>
        <w:t xml:space="preserve">, sino que </w:t>
      </w:r>
      <w:r w:rsidR="00D24CD2">
        <w:rPr>
          <w:rFonts w:ascii="Arial" w:hAnsi="Arial" w:cs="Arial"/>
          <w:lang w:eastAsia="es-MX"/>
        </w:rPr>
        <w:t xml:space="preserve">es necesario que el solicitante manifieste su </w:t>
      </w:r>
      <w:r w:rsidR="00D24CD2" w:rsidRPr="00D24CD2">
        <w:rPr>
          <w:rFonts w:ascii="Arial" w:hAnsi="Arial" w:cs="Arial"/>
          <w:lang w:eastAsia="es-MX"/>
        </w:rPr>
        <w:t xml:space="preserve">conformidad con </w:t>
      </w:r>
      <w:r w:rsidR="00741663">
        <w:rPr>
          <w:rFonts w:ascii="Arial" w:hAnsi="Arial" w:cs="Arial"/>
          <w:lang w:eastAsia="es-MX"/>
        </w:rPr>
        <w:t>lo que</w:t>
      </w:r>
      <w:r w:rsidR="00D24CD2">
        <w:rPr>
          <w:rFonts w:ascii="Arial" w:hAnsi="Arial" w:cs="Arial"/>
          <w:lang w:eastAsia="es-MX"/>
        </w:rPr>
        <w:t xml:space="preserve"> le fue </w:t>
      </w:r>
      <w:r w:rsidR="00D24CD2" w:rsidRPr="00D24CD2">
        <w:rPr>
          <w:rFonts w:ascii="Arial" w:hAnsi="Arial" w:cs="Arial"/>
          <w:lang w:eastAsia="es-MX"/>
        </w:rPr>
        <w:t>proporcionad</w:t>
      </w:r>
      <w:r w:rsidR="00741663">
        <w:rPr>
          <w:rFonts w:ascii="Arial" w:hAnsi="Arial" w:cs="Arial"/>
          <w:lang w:eastAsia="es-MX"/>
        </w:rPr>
        <w:t>o</w:t>
      </w:r>
      <w:r w:rsidR="00D24CD2">
        <w:rPr>
          <w:rFonts w:ascii="Arial" w:hAnsi="Arial" w:cs="Arial"/>
          <w:lang w:eastAsia="es-MX"/>
        </w:rPr>
        <w:t>.</w:t>
      </w:r>
      <w:r w:rsidR="000C5E4D">
        <w:rPr>
          <w:rFonts w:ascii="Arial" w:hAnsi="Arial" w:cs="Arial"/>
          <w:lang w:eastAsia="es-MX"/>
        </w:rPr>
        <w:t xml:space="preserve"> Hacer</w:t>
      </w:r>
      <w:r w:rsidR="00124B01">
        <w:rPr>
          <w:rFonts w:ascii="Arial" w:hAnsi="Arial" w:cs="Arial"/>
          <w:lang w:eastAsia="es-MX"/>
        </w:rPr>
        <w:t xml:space="preserve"> </w:t>
      </w:r>
      <w:r w:rsidR="000C5E4D">
        <w:rPr>
          <w:rFonts w:ascii="Arial" w:hAnsi="Arial" w:cs="Arial"/>
          <w:lang w:eastAsia="es-MX"/>
        </w:rPr>
        <w:t>lo contrario</w:t>
      </w:r>
      <w:r>
        <w:rPr>
          <w:rFonts w:ascii="Arial" w:hAnsi="Arial" w:cs="Arial"/>
          <w:lang w:eastAsia="es-MX"/>
        </w:rPr>
        <w:t>, razonaron,</w:t>
      </w:r>
      <w:r w:rsidR="000C5E4D">
        <w:rPr>
          <w:rFonts w:ascii="Arial" w:hAnsi="Arial" w:cs="Arial"/>
          <w:lang w:eastAsia="es-MX"/>
        </w:rPr>
        <w:t xml:space="preserve"> iría en contra del deber de </w:t>
      </w:r>
      <w:r w:rsidR="000C5E4D" w:rsidRPr="000C5E4D">
        <w:rPr>
          <w:rFonts w:ascii="Arial" w:hAnsi="Arial" w:cs="Arial"/>
          <w:lang w:eastAsia="es-MX"/>
        </w:rPr>
        <w:t>salvaguardar el derecho de acceso a la información.</w:t>
      </w:r>
    </w:p>
    <w:p w:rsidR="00485C75" w:rsidRDefault="00485C75" w:rsidP="00485C75">
      <w:pPr>
        <w:widowControl w:val="0"/>
        <w:kinsoku w:val="0"/>
        <w:overflowPunct w:val="0"/>
        <w:autoSpaceDE w:val="0"/>
        <w:autoSpaceDN w:val="0"/>
        <w:adjustRightInd w:val="0"/>
        <w:rPr>
          <w:rFonts w:ascii="Arial" w:hAnsi="Arial" w:cs="Arial"/>
          <w:lang w:eastAsia="es-MX"/>
        </w:rPr>
      </w:pPr>
    </w:p>
    <w:p w:rsidR="00394E76" w:rsidRDefault="00485C75" w:rsidP="001F1A5C">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Por esa razón, </w:t>
      </w:r>
      <w:r w:rsidR="00A13B53">
        <w:rPr>
          <w:rFonts w:ascii="Arial" w:hAnsi="Arial" w:cs="Arial"/>
          <w:lang w:eastAsia="es-MX"/>
        </w:rPr>
        <w:t xml:space="preserve">luego de revisar que </w:t>
      </w:r>
      <w:r w:rsidR="009A01CB">
        <w:rPr>
          <w:rFonts w:ascii="Arial" w:hAnsi="Arial" w:cs="Arial"/>
          <w:lang w:eastAsia="es-MX"/>
        </w:rPr>
        <w:t>el</w:t>
      </w:r>
      <w:r w:rsidR="00A13B53">
        <w:rPr>
          <w:rFonts w:ascii="Arial" w:hAnsi="Arial" w:cs="Arial"/>
          <w:lang w:eastAsia="es-MX"/>
        </w:rPr>
        <w:t xml:space="preserve"> </w:t>
      </w:r>
      <w:r w:rsidR="00A13B53" w:rsidRPr="00A13B53">
        <w:rPr>
          <w:rFonts w:ascii="Arial" w:hAnsi="Arial" w:cs="Arial"/>
          <w:lang w:eastAsia="es-MX"/>
        </w:rPr>
        <w:t xml:space="preserve">archivo no se </w:t>
      </w:r>
      <w:r w:rsidR="00A13B53">
        <w:rPr>
          <w:rFonts w:ascii="Arial" w:hAnsi="Arial" w:cs="Arial"/>
          <w:lang w:eastAsia="es-MX"/>
        </w:rPr>
        <w:t>encontraba dañado</w:t>
      </w:r>
      <w:r w:rsidR="00913D44">
        <w:rPr>
          <w:rFonts w:ascii="Arial" w:hAnsi="Arial" w:cs="Arial"/>
          <w:lang w:eastAsia="es-MX"/>
        </w:rPr>
        <w:t xml:space="preserve"> y enviárselo al peticionario</w:t>
      </w:r>
      <w:r w:rsidR="00A13B53">
        <w:rPr>
          <w:rFonts w:ascii="Arial" w:hAnsi="Arial" w:cs="Arial"/>
          <w:lang w:eastAsia="es-MX"/>
        </w:rPr>
        <w:t xml:space="preserve">, </w:t>
      </w:r>
      <w:r>
        <w:rPr>
          <w:rFonts w:ascii="Arial" w:hAnsi="Arial" w:cs="Arial"/>
          <w:lang w:eastAsia="es-MX"/>
        </w:rPr>
        <w:t>el IVAI</w:t>
      </w:r>
      <w:r w:rsidR="003648AE">
        <w:rPr>
          <w:rFonts w:ascii="Arial" w:hAnsi="Arial" w:cs="Arial"/>
          <w:lang w:eastAsia="es-MX"/>
        </w:rPr>
        <w:t>,</w:t>
      </w:r>
      <w:r>
        <w:rPr>
          <w:rFonts w:ascii="Arial" w:hAnsi="Arial" w:cs="Arial"/>
          <w:lang w:eastAsia="es-MX"/>
        </w:rPr>
        <w:t xml:space="preserve"> </w:t>
      </w:r>
      <w:r w:rsidR="003648AE">
        <w:rPr>
          <w:rFonts w:ascii="Arial" w:hAnsi="Arial" w:cs="Arial"/>
          <w:lang w:eastAsia="es-MX"/>
        </w:rPr>
        <w:t xml:space="preserve">además, </w:t>
      </w:r>
      <w:r w:rsidR="00A22C01">
        <w:rPr>
          <w:rFonts w:ascii="Arial" w:hAnsi="Arial" w:cs="Arial"/>
          <w:lang w:eastAsia="es-MX"/>
        </w:rPr>
        <w:t>se dio a la tarea de</w:t>
      </w:r>
      <w:r w:rsidR="00A22C01" w:rsidRPr="000521C8">
        <w:rPr>
          <w:rFonts w:ascii="Arial" w:hAnsi="Arial" w:cs="Arial"/>
          <w:lang w:eastAsia="es-MX"/>
        </w:rPr>
        <w:t xml:space="preserve"> revisa</w:t>
      </w:r>
      <w:r w:rsidR="001F1A5C">
        <w:rPr>
          <w:rFonts w:ascii="Arial" w:hAnsi="Arial" w:cs="Arial"/>
          <w:lang w:eastAsia="es-MX"/>
        </w:rPr>
        <w:t>r</w:t>
      </w:r>
      <w:r w:rsidR="000521C8">
        <w:rPr>
          <w:rFonts w:ascii="Arial" w:hAnsi="Arial" w:cs="Arial"/>
          <w:lang w:eastAsia="es-MX"/>
        </w:rPr>
        <w:t xml:space="preserve"> que lo solicitado co</w:t>
      </w:r>
      <w:r w:rsidR="001F1A5C">
        <w:rPr>
          <w:rFonts w:ascii="Arial" w:hAnsi="Arial" w:cs="Arial"/>
          <w:lang w:eastAsia="es-MX"/>
        </w:rPr>
        <w:t>i</w:t>
      </w:r>
      <w:r w:rsidR="000521C8">
        <w:rPr>
          <w:rFonts w:ascii="Arial" w:hAnsi="Arial" w:cs="Arial"/>
          <w:lang w:eastAsia="es-MX"/>
        </w:rPr>
        <w:t>ncidiera con lo entregado</w:t>
      </w:r>
      <w:r w:rsidR="001F1A5C">
        <w:rPr>
          <w:rFonts w:ascii="Arial" w:hAnsi="Arial" w:cs="Arial"/>
          <w:lang w:eastAsia="es-MX"/>
        </w:rPr>
        <w:t>.</w:t>
      </w:r>
    </w:p>
    <w:p w:rsidR="00443FB3" w:rsidRDefault="00443FB3" w:rsidP="001F1A5C">
      <w:pPr>
        <w:widowControl w:val="0"/>
        <w:kinsoku w:val="0"/>
        <w:overflowPunct w:val="0"/>
        <w:autoSpaceDE w:val="0"/>
        <w:autoSpaceDN w:val="0"/>
        <w:adjustRightInd w:val="0"/>
        <w:rPr>
          <w:rFonts w:ascii="Arial" w:hAnsi="Arial" w:cs="Arial"/>
          <w:lang w:eastAsia="es-MX"/>
        </w:rPr>
      </w:pPr>
    </w:p>
    <w:p w:rsidR="00443FB3" w:rsidRDefault="00443FB3" w:rsidP="001F1A5C">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En otros asuntos, al resolver los </w:t>
      </w:r>
      <w:r w:rsidRPr="00443FB3">
        <w:rPr>
          <w:rFonts w:ascii="Arial" w:hAnsi="Arial" w:cs="Arial"/>
          <w:lang w:eastAsia="es-MX"/>
        </w:rPr>
        <w:t>expedientes para la aplicación de medidas de apremio</w:t>
      </w:r>
      <w:r>
        <w:rPr>
          <w:rFonts w:ascii="Arial" w:hAnsi="Arial" w:cs="Arial"/>
          <w:lang w:eastAsia="es-MX"/>
        </w:rPr>
        <w:t xml:space="preserve"> </w:t>
      </w:r>
      <w:r w:rsidRPr="00443FB3">
        <w:rPr>
          <w:rFonts w:ascii="Arial" w:hAnsi="Arial" w:cs="Arial"/>
          <w:lang w:eastAsia="es-MX"/>
        </w:rPr>
        <w:t>IVAI-MA/02/2017</w:t>
      </w:r>
      <w:r>
        <w:rPr>
          <w:rFonts w:ascii="Arial" w:hAnsi="Arial" w:cs="Arial"/>
          <w:lang w:eastAsia="es-MX"/>
        </w:rPr>
        <w:t xml:space="preserve">, </w:t>
      </w:r>
      <w:r w:rsidRPr="00443FB3">
        <w:rPr>
          <w:rFonts w:ascii="Arial" w:hAnsi="Arial" w:cs="Arial"/>
          <w:lang w:eastAsia="es-MX"/>
        </w:rPr>
        <w:t>IVAI-MA/03/2017</w:t>
      </w:r>
      <w:r>
        <w:rPr>
          <w:rFonts w:ascii="Arial" w:hAnsi="Arial" w:cs="Arial"/>
          <w:lang w:eastAsia="es-MX"/>
        </w:rPr>
        <w:t xml:space="preserve">, </w:t>
      </w:r>
      <w:r w:rsidRPr="00443FB3">
        <w:rPr>
          <w:rFonts w:ascii="Arial" w:hAnsi="Arial" w:cs="Arial"/>
          <w:lang w:eastAsia="es-MX"/>
        </w:rPr>
        <w:t>IVAI-MA/04/2017</w:t>
      </w:r>
      <w:r w:rsidR="0008450C">
        <w:rPr>
          <w:rFonts w:ascii="Arial" w:hAnsi="Arial" w:cs="Arial"/>
          <w:lang w:eastAsia="es-MX"/>
        </w:rPr>
        <w:t xml:space="preserve"> e</w:t>
      </w:r>
      <w:r>
        <w:rPr>
          <w:rFonts w:ascii="Arial" w:hAnsi="Arial" w:cs="Arial"/>
          <w:lang w:eastAsia="es-MX"/>
        </w:rPr>
        <w:t xml:space="preserve"> </w:t>
      </w:r>
      <w:r w:rsidRPr="00443FB3">
        <w:rPr>
          <w:rFonts w:ascii="Arial" w:hAnsi="Arial" w:cs="Arial"/>
          <w:lang w:eastAsia="es-MX"/>
        </w:rPr>
        <w:t>IVAI-MA/05/2017</w:t>
      </w:r>
      <w:r>
        <w:rPr>
          <w:rFonts w:ascii="Arial" w:hAnsi="Arial" w:cs="Arial"/>
          <w:lang w:eastAsia="es-MX"/>
        </w:rPr>
        <w:t xml:space="preserve">, los comisionados impusieron </w:t>
      </w:r>
      <w:r w:rsidRPr="00443FB3">
        <w:rPr>
          <w:rFonts w:ascii="Arial" w:hAnsi="Arial" w:cs="Arial"/>
          <w:lang w:eastAsia="es-MX"/>
        </w:rPr>
        <w:t xml:space="preserve">amonestación pública a los </w:t>
      </w:r>
      <w:r>
        <w:rPr>
          <w:rFonts w:ascii="Arial" w:hAnsi="Arial" w:cs="Arial"/>
          <w:lang w:eastAsia="es-MX"/>
        </w:rPr>
        <w:t>p</w:t>
      </w:r>
      <w:r w:rsidRPr="00443FB3">
        <w:rPr>
          <w:rFonts w:ascii="Arial" w:hAnsi="Arial" w:cs="Arial"/>
          <w:lang w:eastAsia="es-MX"/>
        </w:rPr>
        <w:t xml:space="preserve">residentes de los </w:t>
      </w:r>
      <w:r w:rsidRPr="00443FB3">
        <w:rPr>
          <w:rFonts w:ascii="Arial" w:hAnsi="Arial" w:cs="Arial"/>
          <w:lang w:eastAsia="es-MX"/>
        </w:rPr>
        <w:t xml:space="preserve">comités estatales </w:t>
      </w:r>
      <w:r w:rsidRPr="00443FB3">
        <w:rPr>
          <w:rFonts w:ascii="Arial" w:hAnsi="Arial" w:cs="Arial"/>
          <w:lang w:eastAsia="es-MX"/>
        </w:rPr>
        <w:t xml:space="preserve">de los </w:t>
      </w:r>
      <w:r w:rsidRPr="00443FB3">
        <w:rPr>
          <w:rFonts w:ascii="Arial" w:hAnsi="Arial" w:cs="Arial"/>
          <w:lang w:eastAsia="es-MX"/>
        </w:rPr>
        <w:t xml:space="preserve">partidos </w:t>
      </w:r>
      <w:r w:rsidRPr="00443FB3">
        <w:rPr>
          <w:rFonts w:ascii="Arial" w:hAnsi="Arial" w:cs="Arial"/>
          <w:lang w:eastAsia="es-MX"/>
        </w:rPr>
        <w:t>Revolucionario Institucional, de la Revolución Democrática, Encuentro Social y Nueva Alianza</w:t>
      </w:r>
      <w:r>
        <w:rPr>
          <w:rFonts w:ascii="Arial" w:hAnsi="Arial" w:cs="Arial"/>
          <w:lang w:eastAsia="es-MX"/>
        </w:rPr>
        <w:t xml:space="preserve"> </w:t>
      </w:r>
      <w:r w:rsidRPr="00443FB3">
        <w:rPr>
          <w:rFonts w:ascii="Arial" w:hAnsi="Arial" w:cs="Arial"/>
          <w:lang w:eastAsia="es-MX"/>
        </w:rPr>
        <w:t xml:space="preserve">en virtud de que no aparecieron habilitadas </w:t>
      </w:r>
      <w:r>
        <w:rPr>
          <w:rFonts w:ascii="Arial" w:hAnsi="Arial" w:cs="Arial"/>
          <w:lang w:eastAsia="es-MX"/>
        </w:rPr>
        <w:t xml:space="preserve">sus páginas y portales de internet, como se los solicitó el IVAI el 1 de junio, luego de que tras una verificación de oficio </w:t>
      </w:r>
      <w:r w:rsidRPr="00443FB3">
        <w:rPr>
          <w:rFonts w:ascii="Arial" w:hAnsi="Arial" w:cs="Arial"/>
          <w:lang w:eastAsia="es-MX"/>
        </w:rPr>
        <w:t>previo a la jornad</w:t>
      </w:r>
      <w:r>
        <w:rPr>
          <w:rFonts w:ascii="Arial" w:hAnsi="Arial" w:cs="Arial"/>
          <w:lang w:eastAsia="es-MX"/>
        </w:rPr>
        <w:t xml:space="preserve">a electoral pasada detectara que su información no se encontraba disponible. </w:t>
      </w:r>
    </w:p>
    <w:p w:rsidR="00443FB3" w:rsidRDefault="00443FB3" w:rsidP="001F1A5C">
      <w:pPr>
        <w:widowControl w:val="0"/>
        <w:kinsoku w:val="0"/>
        <w:overflowPunct w:val="0"/>
        <w:autoSpaceDE w:val="0"/>
        <w:autoSpaceDN w:val="0"/>
        <w:adjustRightInd w:val="0"/>
        <w:rPr>
          <w:rFonts w:ascii="Arial" w:hAnsi="Arial" w:cs="Arial"/>
          <w:lang w:eastAsia="es-MX"/>
        </w:rPr>
      </w:pPr>
    </w:p>
    <w:p w:rsidR="00BB17F0" w:rsidRDefault="00BB17F0" w:rsidP="001F1A5C">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El IVAI requirió a cada uno de los presidentes de los comités estatales de esos partidos a fin de que </w:t>
      </w:r>
      <w:r w:rsidRPr="00BB17F0">
        <w:rPr>
          <w:rFonts w:ascii="Arial" w:hAnsi="Arial" w:cs="Arial"/>
          <w:lang w:eastAsia="es-MX"/>
        </w:rPr>
        <w:t xml:space="preserve">se encontrara accesible </w:t>
      </w:r>
      <w:r w:rsidR="0008450C">
        <w:rPr>
          <w:rFonts w:ascii="Arial" w:hAnsi="Arial" w:cs="Arial"/>
          <w:lang w:eastAsia="es-MX"/>
        </w:rPr>
        <w:t>lo relativo</w:t>
      </w:r>
      <w:r w:rsidRPr="00BB17F0">
        <w:rPr>
          <w:rFonts w:ascii="Arial" w:hAnsi="Arial" w:cs="Arial"/>
          <w:lang w:eastAsia="es-MX"/>
        </w:rPr>
        <w:t xml:space="preserve"> a sus obligaciones de transparencia</w:t>
      </w:r>
      <w:r>
        <w:rPr>
          <w:rFonts w:ascii="Arial" w:hAnsi="Arial" w:cs="Arial"/>
          <w:lang w:eastAsia="es-MX"/>
        </w:rPr>
        <w:t xml:space="preserve">, apercibiéndolos de </w:t>
      </w:r>
      <w:r w:rsidRPr="00BB17F0">
        <w:rPr>
          <w:rFonts w:ascii="Arial" w:hAnsi="Arial" w:cs="Arial"/>
          <w:lang w:eastAsia="es-MX"/>
        </w:rPr>
        <w:t>que en caso de no hacerlo se iniciaría la aplicación de las medidas de apremio contenidas en la Ley General de Transparencia.</w:t>
      </w:r>
    </w:p>
    <w:p w:rsidR="00BB17F0" w:rsidRDefault="00BB17F0" w:rsidP="001F1A5C">
      <w:pPr>
        <w:widowControl w:val="0"/>
        <w:kinsoku w:val="0"/>
        <w:overflowPunct w:val="0"/>
        <w:autoSpaceDE w:val="0"/>
        <w:autoSpaceDN w:val="0"/>
        <w:adjustRightInd w:val="0"/>
        <w:rPr>
          <w:rFonts w:ascii="Arial" w:hAnsi="Arial" w:cs="Arial"/>
          <w:lang w:eastAsia="es-MX"/>
        </w:rPr>
      </w:pPr>
    </w:p>
    <w:p w:rsidR="00BB17F0" w:rsidRDefault="0037723B" w:rsidP="001F1A5C">
      <w:pPr>
        <w:widowControl w:val="0"/>
        <w:kinsoku w:val="0"/>
        <w:overflowPunct w:val="0"/>
        <w:autoSpaceDE w:val="0"/>
        <w:autoSpaceDN w:val="0"/>
        <w:adjustRightInd w:val="0"/>
        <w:rPr>
          <w:rFonts w:ascii="Arial" w:hAnsi="Arial" w:cs="Arial"/>
          <w:lang w:eastAsia="es-MX"/>
        </w:rPr>
      </w:pPr>
      <w:r w:rsidRPr="0037723B">
        <w:rPr>
          <w:rFonts w:ascii="Arial" w:hAnsi="Arial" w:cs="Arial"/>
          <w:lang w:eastAsia="es-MX"/>
        </w:rPr>
        <w:t xml:space="preserve">Toda vez que no se atendieron los requerimientos, se formaron los expedientes para la aplicación de medidas de apremio; se </w:t>
      </w:r>
      <w:r>
        <w:rPr>
          <w:rFonts w:ascii="Arial" w:hAnsi="Arial" w:cs="Arial"/>
          <w:lang w:eastAsia="es-MX"/>
        </w:rPr>
        <w:t xml:space="preserve">citó </w:t>
      </w:r>
      <w:r w:rsidRPr="0037723B">
        <w:rPr>
          <w:rFonts w:ascii="Arial" w:hAnsi="Arial" w:cs="Arial"/>
          <w:lang w:eastAsia="es-MX"/>
        </w:rPr>
        <w:t xml:space="preserve">a los </w:t>
      </w:r>
      <w:r>
        <w:rPr>
          <w:rFonts w:ascii="Arial" w:hAnsi="Arial" w:cs="Arial"/>
          <w:lang w:eastAsia="es-MX"/>
        </w:rPr>
        <w:t>p</w:t>
      </w:r>
      <w:r w:rsidRPr="0037723B">
        <w:rPr>
          <w:rFonts w:ascii="Arial" w:hAnsi="Arial" w:cs="Arial"/>
          <w:lang w:eastAsia="es-MX"/>
        </w:rPr>
        <w:t>residentes en mención; se verificaron nuevamente los portales de transparencia y se llevaron a cabo las respectivas audiencias.</w:t>
      </w:r>
    </w:p>
    <w:p w:rsidR="00BC6DAC" w:rsidRDefault="00BC6DAC" w:rsidP="001F1A5C">
      <w:pPr>
        <w:widowControl w:val="0"/>
        <w:kinsoku w:val="0"/>
        <w:overflowPunct w:val="0"/>
        <w:autoSpaceDE w:val="0"/>
        <w:autoSpaceDN w:val="0"/>
        <w:adjustRightInd w:val="0"/>
        <w:rPr>
          <w:rFonts w:ascii="Arial" w:hAnsi="Arial" w:cs="Arial"/>
          <w:lang w:eastAsia="es-MX"/>
        </w:rPr>
      </w:pPr>
    </w:p>
    <w:p w:rsidR="00BC6DAC" w:rsidRDefault="00BC6DAC" w:rsidP="001F1A5C">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Cabe mencionar que esta revisión del IVAI surge tras el </w:t>
      </w:r>
      <w:r w:rsidRPr="00BC6DAC">
        <w:rPr>
          <w:rFonts w:ascii="Arial" w:hAnsi="Arial" w:cs="Arial"/>
          <w:lang w:eastAsia="es-MX"/>
        </w:rPr>
        <w:t>acuerdo ODG/SE-49/20/04/2017 mediante el que se aprobó la emisión de una recomendación a los sujetos obligados para que en cumplimiento a diversos ordenamientos</w:t>
      </w:r>
      <w:r w:rsidR="0008450C">
        <w:rPr>
          <w:rFonts w:ascii="Arial" w:hAnsi="Arial" w:cs="Arial"/>
          <w:lang w:eastAsia="es-MX"/>
        </w:rPr>
        <w:t>,</w:t>
      </w:r>
      <w:r w:rsidRPr="00BC6DAC">
        <w:rPr>
          <w:rFonts w:ascii="Arial" w:hAnsi="Arial" w:cs="Arial"/>
          <w:lang w:eastAsia="es-MX"/>
        </w:rPr>
        <w:t xml:space="preserve"> así como acuerdos del Instituto Nacional Electoral y criterios del Tribunal Electoral del Poder Judicial de la Federación, durante el proceso electoral local, a partir del inicio de las campañas y hasta la conclusión del mismo, continuasen con la publicación de información en la Plataforma Nacional de Transparencia y mantuviesen disponible en sus portales institucionales la información pública derivada de las obligaciones de transparencia.</w:t>
      </w:r>
      <w:r w:rsidR="00896CCC">
        <w:rPr>
          <w:rFonts w:ascii="Arial" w:hAnsi="Arial" w:cs="Arial"/>
          <w:lang w:eastAsia="es-MX"/>
        </w:rPr>
        <w:t xml:space="preserve"> </w:t>
      </w:r>
      <w:r w:rsidR="00896CCC" w:rsidRPr="00896CCC">
        <w:rPr>
          <w:rFonts w:ascii="Arial" w:hAnsi="Arial" w:cs="Arial"/>
          <w:lang w:eastAsia="es-MX"/>
        </w:rPr>
        <w:t>Con el apercibimiento de que, en caso de no atender esta recomendación, se promoverían los procedimientos correspondientes, en los términos establecidos en la ley de la materia.</w:t>
      </w:r>
    </w:p>
    <w:p w:rsidR="00BC6DAC" w:rsidRDefault="00BC6DAC" w:rsidP="001F1A5C">
      <w:pPr>
        <w:widowControl w:val="0"/>
        <w:kinsoku w:val="0"/>
        <w:overflowPunct w:val="0"/>
        <w:autoSpaceDE w:val="0"/>
        <w:autoSpaceDN w:val="0"/>
        <w:adjustRightInd w:val="0"/>
        <w:rPr>
          <w:rFonts w:ascii="Arial" w:hAnsi="Arial" w:cs="Arial"/>
          <w:lang w:eastAsia="es-MX"/>
        </w:rPr>
      </w:pPr>
    </w:p>
    <w:p w:rsidR="00144FEF" w:rsidRDefault="00144FEF" w:rsidP="00144FEF">
      <w:pPr>
        <w:rPr>
          <w:rFonts w:ascii="Arial" w:hAnsi="Arial" w:cs="Arial"/>
          <w:lang w:eastAsia="es-MX"/>
        </w:rPr>
      </w:pPr>
      <w:r w:rsidRPr="00194774">
        <w:rPr>
          <w:rFonts w:ascii="Arial" w:hAnsi="Arial" w:cs="Arial"/>
          <w:lang w:eastAsia="es-MX"/>
        </w:rPr>
        <w:t>En la sesión pública</w:t>
      </w:r>
      <w:bookmarkStart w:id="0" w:name="_GoBack"/>
      <w:bookmarkEnd w:id="0"/>
      <w:r w:rsidRPr="00194774">
        <w:rPr>
          <w:rFonts w:ascii="Arial" w:hAnsi="Arial" w:cs="Arial"/>
          <w:lang w:eastAsia="es-MX"/>
        </w:rPr>
        <w:t xml:space="preserve"> del día de hoy, el Instituto Veracruzano de Acceso a la Información y Protección de Datos Personales resolvió </w:t>
      </w:r>
      <w:r w:rsidR="0033158B" w:rsidRPr="00194774">
        <w:rPr>
          <w:rFonts w:ascii="Arial" w:hAnsi="Arial" w:cs="Arial"/>
          <w:lang w:eastAsia="es-MX"/>
        </w:rPr>
        <w:t>9</w:t>
      </w:r>
      <w:r w:rsidR="00443FB3">
        <w:rPr>
          <w:rFonts w:ascii="Arial" w:hAnsi="Arial" w:cs="Arial"/>
          <w:lang w:eastAsia="es-MX"/>
        </w:rPr>
        <w:t>5</w:t>
      </w:r>
      <w:r w:rsidRPr="00194774">
        <w:rPr>
          <w:rFonts w:ascii="Arial" w:hAnsi="Arial" w:cs="Arial"/>
          <w:lang w:eastAsia="es-MX"/>
        </w:rPr>
        <w:t xml:space="preserve"> </w:t>
      </w:r>
      <w:r w:rsidR="005C6799" w:rsidRPr="00194774">
        <w:rPr>
          <w:rFonts w:ascii="Arial" w:hAnsi="Arial" w:cs="Arial"/>
          <w:lang w:eastAsia="es-MX"/>
        </w:rPr>
        <w:t>recursos de revisión</w:t>
      </w:r>
      <w:r w:rsidR="00443FB3">
        <w:rPr>
          <w:rFonts w:ascii="Arial" w:hAnsi="Arial" w:cs="Arial"/>
          <w:lang w:eastAsia="es-MX"/>
        </w:rPr>
        <w:t xml:space="preserve"> cuatro </w:t>
      </w:r>
      <w:r w:rsidR="00443FB3" w:rsidRPr="00443FB3">
        <w:rPr>
          <w:rFonts w:ascii="Arial" w:hAnsi="Arial" w:cs="Arial"/>
          <w:lang w:eastAsia="es-MX"/>
        </w:rPr>
        <w:t>expedientes para la aplicación de medidas de apremio</w:t>
      </w:r>
      <w:r w:rsidR="005C6799" w:rsidRPr="00194774">
        <w:rPr>
          <w:rFonts w:ascii="Arial" w:hAnsi="Arial" w:cs="Arial"/>
          <w:lang w:eastAsia="es-MX"/>
        </w:rPr>
        <w:t>.</w:t>
      </w:r>
    </w:p>
    <w:p w:rsidR="005C6799" w:rsidRDefault="005C6799" w:rsidP="00144FEF">
      <w:pPr>
        <w:rPr>
          <w:rFonts w:ascii="Arial" w:hAnsi="Arial" w:cs="Arial"/>
          <w:lang w:eastAsia="es-MX"/>
        </w:rPr>
      </w:pPr>
    </w:p>
    <w:p w:rsidR="00144FEF" w:rsidRDefault="00144FEF" w:rsidP="00144FEF">
      <w:pPr>
        <w:rPr>
          <w:rFonts w:ascii="Arial" w:hAnsi="Arial" w:cs="Arial"/>
          <w:lang w:eastAsia="es-MX"/>
        </w:rPr>
      </w:pPr>
    </w:p>
    <w:p w:rsidR="00144FEF" w:rsidRDefault="00144FEF" w:rsidP="00144FEF">
      <w:pPr>
        <w:jc w:val="center"/>
        <w:rPr>
          <w:rFonts w:ascii="Arial" w:hAnsi="Arial" w:cs="Arial"/>
          <w:lang w:eastAsia="es-MX"/>
        </w:rPr>
      </w:pPr>
      <w:r w:rsidRPr="009B1781">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674" w:rsidRDefault="00FE1674" w:rsidP="00E418E4">
      <w:r>
        <w:separator/>
      </w:r>
    </w:p>
  </w:endnote>
  <w:endnote w:type="continuationSeparator" w:id="0">
    <w:p w:rsidR="00FE1674" w:rsidRDefault="00FE167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08450C">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674" w:rsidRDefault="00FE1674" w:rsidP="00E418E4">
      <w:r>
        <w:separator/>
      </w:r>
    </w:p>
  </w:footnote>
  <w:footnote w:type="continuationSeparator" w:id="0">
    <w:p w:rsidR="00FE1674" w:rsidRDefault="00FE167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FE1674">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50" type="#_x0000_t202" style="position:absolute;left:0;text-align:left;margin-left:298.45pt;margin-top:.45pt;width:209.25pt;height:25.8pt;z-index:251658752;visibility:visible;mso-height-percent:200;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w:r>
    <w:r w:rsidR="00FE1674">
      <w:rPr>
        <w:rFonts w:ascii="Arial Narrow" w:hAnsi="Arial Narrow"/>
        <w:b/>
        <w:noProof/>
        <w:sz w:val="20"/>
        <w:szCs w:val="20"/>
        <w:lang w:eastAsia="es-MX"/>
      </w:rPr>
      <w:pict>
        <v:shape id=" 1" o:spid="_x0000_s2049" type="#_x0000_t202" style="position:absolute;left:0;text-align:left;margin-left:301.65pt;margin-top:-7.3pt;width:176.75pt;height:30.9pt;z-index:25165568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20741D">
      <w:rPr>
        <w:rFonts w:ascii="Arial Narrow" w:hAnsi="Arial Narrow"/>
        <w:b/>
        <w:sz w:val="20"/>
        <w:szCs w:val="20"/>
      </w:rPr>
      <w:t>8</w:t>
    </w:r>
  </w:p>
  <w:p w:rsidR="00C33AFE" w:rsidRPr="00ED0024" w:rsidRDefault="0020741D" w:rsidP="00C33AFE">
    <w:pPr>
      <w:pStyle w:val="Encabezado"/>
      <w:rPr>
        <w:rFonts w:ascii="Arial Narrow" w:hAnsi="Arial Narrow"/>
        <w:b/>
        <w:sz w:val="20"/>
        <w:szCs w:val="20"/>
      </w:rPr>
    </w:pPr>
    <w:r>
      <w:rPr>
        <w:rFonts w:ascii="Arial Narrow" w:hAnsi="Arial Narrow"/>
        <w:b/>
        <w:sz w:val="20"/>
        <w:szCs w:val="20"/>
      </w:rPr>
      <w:t>04</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7</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1C8"/>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E4D"/>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4B01"/>
    <w:rsid w:val="001261A8"/>
    <w:rsid w:val="00126B43"/>
    <w:rsid w:val="00127339"/>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5E0A"/>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4594"/>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51F"/>
    <w:rsid w:val="004F3967"/>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1CB"/>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5F64"/>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220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F93E0-3F01-4D12-84B4-939CC78C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624</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7</cp:revision>
  <cp:lastPrinted>2017-03-23T00:31:00Z</cp:lastPrinted>
  <dcterms:created xsi:type="dcterms:W3CDTF">2017-07-04T23:25:00Z</dcterms:created>
  <dcterms:modified xsi:type="dcterms:W3CDTF">2017-07-05T01:49:00Z</dcterms:modified>
</cp:coreProperties>
</file>