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34" w:rsidRPr="00B558C4" w:rsidRDefault="00B558C4" w:rsidP="00710434">
      <w:pPr>
        <w:widowControl w:val="0"/>
        <w:kinsoku w:val="0"/>
        <w:overflowPunct w:val="0"/>
        <w:autoSpaceDE w:val="0"/>
        <w:autoSpaceDN w:val="0"/>
        <w:adjustRightInd w:val="0"/>
        <w:jc w:val="center"/>
        <w:rPr>
          <w:rFonts w:ascii="Arial" w:hAnsi="Arial" w:cs="Arial"/>
          <w:lang w:eastAsia="es-MX"/>
        </w:rPr>
      </w:pPr>
      <w:r w:rsidRPr="00B558C4">
        <w:rPr>
          <w:rFonts w:ascii="Arial" w:hAnsi="Arial" w:cs="Arial"/>
          <w:lang w:eastAsia="es-MX"/>
        </w:rPr>
        <w:t>IVAI hace entrega de su 10 Informe de Labores al Congreso del Estado</w:t>
      </w:r>
    </w:p>
    <w:p w:rsidR="00710434" w:rsidRPr="00B558C4" w:rsidRDefault="00710434" w:rsidP="00E25550">
      <w:pPr>
        <w:jc w:val="center"/>
        <w:rPr>
          <w:rFonts w:ascii="Arial" w:hAnsi="Arial" w:cs="Arial"/>
          <w:b/>
          <w:lang w:eastAsia="es-MX"/>
        </w:rPr>
      </w:pPr>
    </w:p>
    <w:p w:rsidR="006E2780" w:rsidRPr="00B558C4" w:rsidRDefault="00B558C4" w:rsidP="00E25550">
      <w:pPr>
        <w:jc w:val="center"/>
        <w:rPr>
          <w:rFonts w:ascii="Arial" w:hAnsi="Arial" w:cs="Arial"/>
          <w:b/>
          <w:sz w:val="28"/>
          <w:szCs w:val="28"/>
          <w:lang w:eastAsia="es-MX"/>
        </w:rPr>
      </w:pPr>
      <w:r w:rsidRPr="00B558C4">
        <w:rPr>
          <w:rFonts w:ascii="Arial" w:hAnsi="Arial" w:cs="Arial"/>
          <w:b/>
          <w:sz w:val="28"/>
          <w:szCs w:val="28"/>
          <w:lang w:eastAsia="es-MX"/>
        </w:rPr>
        <w:t>En Veracruz ya se habla de acceso a la información</w:t>
      </w:r>
    </w:p>
    <w:p w:rsidR="00CA7203" w:rsidRPr="00B558C4" w:rsidRDefault="00CA7203" w:rsidP="00E25550">
      <w:pPr>
        <w:jc w:val="center"/>
        <w:rPr>
          <w:rFonts w:ascii="Arial" w:hAnsi="Arial" w:cs="Arial"/>
          <w:b/>
          <w:lang w:eastAsia="es-MX"/>
        </w:rPr>
      </w:pPr>
    </w:p>
    <w:p w:rsidR="00B558C4" w:rsidRDefault="00B558C4" w:rsidP="00F642C1">
      <w:pPr>
        <w:pStyle w:val="Prrafodelista"/>
        <w:numPr>
          <w:ilvl w:val="0"/>
          <w:numId w:val="20"/>
        </w:numPr>
        <w:rPr>
          <w:rFonts w:ascii="Arial" w:hAnsi="Arial" w:cs="Arial"/>
          <w:lang w:eastAsia="es-MX"/>
        </w:rPr>
      </w:pPr>
      <w:r w:rsidRPr="00B558C4">
        <w:rPr>
          <w:rFonts w:ascii="Arial" w:hAnsi="Arial" w:cs="Arial"/>
          <w:lang w:eastAsia="es-MX"/>
        </w:rPr>
        <w:t>En diversos temas el organismo superó sus propias metas</w:t>
      </w:r>
    </w:p>
    <w:p w:rsidR="008D7AC5" w:rsidRDefault="00B558C4" w:rsidP="00EC53E5">
      <w:pPr>
        <w:pStyle w:val="Prrafodelista"/>
        <w:numPr>
          <w:ilvl w:val="0"/>
          <w:numId w:val="20"/>
        </w:numPr>
        <w:rPr>
          <w:rFonts w:ascii="Arial" w:hAnsi="Arial" w:cs="Arial"/>
          <w:lang w:eastAsia="es-MX"/>
        </w:rPr>
      </w:pPr>
      <w:r w:rsidRPr="00B558C4">
        <w:rPr>
          <w:rFonts w:ascii="Arial" w:hAnsi="Arial" w:cs="Arial"/>
          <w:lang w:eastAsia="es-MX"/>
        </w:rPr>
        <w:t>Sus acciones demuestran que en el estado sí hay un órgano garante</w:t>
      </w:r>
    </w:p>
    <w:p w:rsidR="00E80A81" w:rsidRDefault="00E80A81" w:rsidP="00E80A81">
      <w:pPr>
        <w:pStyle w:val="Prrafodelista"/>
        <w:numPr>
          <w:ilvl w:val="0"/>
          <w:numId w:val="20"/>
        </w:numPr>
        <w:rPr>
          <w:rFonts w:ascii="Arial" w:hAnsi="Arial" w:cs="Arial"/>
          <w:lang w:eastAsia="es-MX"/>
        </w:rPr>
      </w:pPr>
      <w:r w:rsidRPr="00B558C4">
        <w:rPr>
          <w:rFonts w:ascii="Arial" w:hAnsi="Arial" w:cs="Arial"/>
          <w:lang w:eastAsia="es-MX"/>
        </w:rPr>
        <w:t xml:space="preserve">Las solicitudes </w:t>
      </w:r>
      <w:r>
        <w:rPr>
          <w:rFonts w:ascii="Arial" w:hAnsi="Arial" w:cs="Arial"/>
          <w:lang w:eastAsia="es-MX"/>
        </w:rPr>
        <w:t>d</w:t>
      </w:r>
      <w:r w:rsidRPr="00B558C4">
        <w:rPr>
          <w:rFonts w:ascii="Arial" w:hAnsi="Arial" w:cs="Arial"/>
          <w:lang w:eastAsia="es-MX"/>
        </w:rPr>
        <w:t xml:space="preserve">e información </w:t>
      </w:r>
      <w:r>
        <w:rPr>
          <w:rFonts w:ascii="Arial" w:hAnsi="Arial" w:cs="Arial"/>
          <w:lang w:eastAsia="es-MX"/>
        </w:rPr>
        <w:t>se elevaron cerca del doble en un año</w:t>
      </w:r>
    </w:p>
    <w:p w:rsidR="00473EB3" w:rsidRDefault="00473EB3" w:rsidP="00E25550">
      <w:pPr>
        <w:jc w:val="center"/>
        <w:rPr>
          <w:rFonts w:ascii="Arial" w:hAnsi="Arial" w:cs="Arial"/>
          <w:b/>
          <w:sz w:val="22"/>
          <w:szCs w:val="22"/>
          <w:lang w:eastAsia="es-MX"/>
        </w:rPr>
      </w:pPr>
    </w:p>
    <w:p w:rsidR="00D42EEA" w:rsidRDefault="002961CD" w:rsidP="00E80A81">
      <w:pPr>
        <w:widowControl w:val="0"/>
        <w:kinsoku w:val="0"/>
        <w:overflowPunct w:val="0"/>
        <w:autoSpaceDE w:val="0"/>
        <w:autoSpaceDN w:val="0"/>
        <w:adjustRightInd w:val="0"/>
        <w:rPr>
          <w:rFonts w:ascii="Arial" w:hAnsi="Arial" w:cs="Arial"/>
          <w:lang w:eastAsia="es-MX"/>
        </w:rPr>
      </w:pPr>
      <w:r w:rsidRPr="009B1781">
        <w:rPr>
          <w:rFonts w:ascii="Arial" w:hAnsi="Arial" w:cs="Arial"/>
          <w:lang w:eastAsia="es-MX"/>
        </w:rPr>
        <w:t>Xalapa, Ver.,</w:t>
      </w:r>
      <w:r w:rsidR="00CB0467" w:rsidRPr="009B1781">
        <w:rPr>
          <w:rFonts w:ascii="Arial" w:hAnsi="Arial" w:cs="Arial"/>
          <w:lang w:eastAsia="es-MX"/>
        </w:rPr>
        <w:t xml:space="preserve"> </w:t>
      </w:r>
      <w:r w:rsidR="00E80A81">
        <w:rPr>
          <w:rFonts w:ascii="Arial" w:hAnsi="Arial" w:cs="Arial"/>
          <w:lang w:eastAsia="es-MX"/>
        </w:rPr>
        <w:t>23</w:t>
      </w:r>
      <w:r w:rsidR="0033764A" w:rsidRPr="009B1781">
        <w:rPr>
          <w:rFonts w:ascii="Arial" w:hAnsi="Arial" w:cs="Arial"/>
          <w:lang w:eastAsia="es-MX"/>
        </w:rPr>
        <w:t xml:space="preserve"> de</w:t>
      </w:r>
      <w:r w:rsidR="00473EB3">
        <w:rPr>
          <w:rFonts w:ascii="Arial" w:hAnsi="Arial" w:cs="Arial"/>
          <w:lang w:eastAsia="es-MX"/>
        </w:rPr>
        <w:t xml:space="preserve"> mayo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E80A81">
        <w:rPr>
          <w:rFonts w:ascii="Arial" w:hAnsi="Arial" w:cs="Arial"/>
          <w:lang w:eastAsia="es-MX"/>
        </w:rPr>
        <w:t xml:space="preserve">Este día, los comisionados del Instituto Veracruzano de Acceso a la Información y Protección de Datos Personales (IVAI), Yolli García Alvarez y José Rubén Mendoza Hernández, hicieron entrega a la </w:t>
      </w:r>
      <w:r w:rsidR="00FE421B">
        <w:rPr>
          <w:rFonts w:ascii="Arial" w:hAnsi="Arial" w:cs="Arial"/>
          <w:lang w:eastAsia="es-MX"/>
        </w:rPr>
        <w:t xml:space="preserve">diputada </w:t>
      </w:r>
      <w:r w:rsidR="00E80A81">
        <w:rPr>
          <w:rFonts w:ascii="Arial" w:hAnsi="Arial" w:cs="Arial"/>
          <w:lang w:eastAsia="es-MX"/>
        </w:rPr>
        <w:t xml:space="preserve">presidenta de la Mesa Directiva del H. Congreso del Estado, </w:t>
      </w:r>
      <w:r w:rsidR="00FE421B">
        <w:rPr>
          <w:rFonts w:ascii="Arial" w:hAnsi="Arial" w:cs="Arial"/>
          <w:lang w:eastAsia="es-MX"/>
        </w:rPr>
        <w:t xml:space="preserve">María Elisa Manterola Sainz, </w:t>
      </w:r>
      <w:r w:rsidR="00E80A81">
        <w:rPr>
          <w:rFonts w:ascii="Arial" w:hAnsi="Arial" w:cs="Arial"/>
          <w:lang w:eastAsia="es-MX"/>
        </w:rPr>
        <w:t>el 10 Informe de Labores de la institución, donde se plasman los trabajos realizados durante 2016, los retos cumplidos y los que están por venir.</w:t>
      </w:r>
    </w:p>
    <w:p w:rsidR="00FF55D1" w:rsidRDefault="00FF55D1" w:rsidP="00473EB3">
      <w:pPr>
        <w:rPr>
          <w:rFonts w:ascii="Arial" w:hAnsi="Arial" w:cs="Arial"/>
          <w:lang w:eastAsia="es-MX"/>
        </w:rPr>
      </w:pPr>
    </w:p>
    <w:p w:rsidR="00E80A81" w:rsidRDefault="00E80A81" w:rsidP="00473EB3">
      <w:pPr>
        <w:rPr>
          <w:rFonts w:ascii="Arial" w:hAnsi="Arial" w:cs="Arial"/>
          <w:lang w:eastAsia="es-MX"/>
        </w:rPr>
      </w:pPr>
      <w:r>
        <w:rPr>
          <w:rFonts w:ascii="Arial" w:hAnsi="Arial" w:cs="Arial"/>
          <w:lang w:eastAsia="es-MX"/>
        </w:rPr>
        <w:t>En el acto estuvo presente la diputada presidenta de la Comisión d</w:t>
      </w:r>
      <w:r w:rsidRPr="00E80A81">
        <w:rPr>
          <w:rFonts w:ascii="Arial" w:hAnsi="Arial" w:cs="Arial"/>
          <w:lang w:eastAsia="es-MX"/>
        </w:rPr>
        <w:t>e Transparencia, Acceso a la Información y Parlamento Abierto</w:t>
      </w:r>
      <w:r>
        <w:rPr>
          <w:rFonts w:ascii="Arial" w:hAnsi="Arial" w:cs="Arial"/>
          <w:lang w:eastAsia="es-MX"/>
        </w:rPr>
        <w:t xml:space="preserve">, Daniela Guadalupe Griego Ceballos; y el diputado presidente de la Comisión </w:t>
      </w:r>
      <w:r w:rsidRPr="00E80A81">
        <w:rPr>
          <w:rFonts w:ascii="Arial" w:hAnsi="Arial" w:cs="Arial"/>
          <w:lang w:eastAsia="es-MX"/>
        </w:rPr>
        <w:t>Especial para la Vigilancia en el Cumplimiento de la Publicación de las Obligaciones de Transparencia, en la Plataforma Nacional por parte de los Sujetos Obligados en el Estado</w:t>
      </w:r>
      <w:r>
        <w:rPr>
          <w:rFonts w:ascii="Arial" w:hAnsi="Arial" w:cs="Arial"/>
          <w:lang w:eastAsia="es-MX"/>
        </w:rPr>
        <w:t xml:space="preserve">, Rodrigo García </w:t>
      </w:r>
      <w:r w:rsidR="00980593">
        <w:rPr>
          <w:rFonts w:ascii="Arial" w:hAnsi="Arial" w:cs="Arial"/>
          <w:lang w:eastAsia="es-MX"/>
        </w:rPr>
        <w:t>Escalante, con quienes el IVAI ha venido trabajando de manera conjunta y coordinada como aliados estratégicos.</w:t>
      </w:r>
    </w:p>
    <w:p w:rsidR="00980593" w:rsidRDefault="00980593" w:rsidP="00473EB3">
      <w:pPr>
        <w:rPr>
          <w:rFonts w:ascii="Arial" w:hAnsi="Arial" w:cs="Arial"/>
          <w:lang w:eastAsia="es-MX"/>
        </w:rPr>
      </w:pPr>
    </w:p>
    <w:p w:rsidR="00980593" w:rsidRDefault="009E441E" w:rsidP="00473EB3">
      <w:pPr>
        <w:rPr>
          <w:rFonts w:ascii="Arial" w:hAnsi="Arial" w:cs="Arial"/>
          <w:lang w:eastAsia="es-MX"/>
        </w:rPr>
      </w:pPr>
      <w:r>
        <w:rPr>
          <w:rFonts w:ascii="Arial" w:hAnsi="Arial" w:cs="Arial"/>
          <w:lang w:eastAsia="es-MX"/>
        </w:rPr>
        <w:t xml:space="preserve">Al hacer la </w:t>
      </w:r>
      <w:r w:rsidR="00CD09E6">
        <w:rPr>
          <w:rFonts w:ascii="Arial" w:hAnsi="Arial" w:cs="Arial"/>
          <w:lang w:eastAsia="es-MX"/>
        </w:rPr>
        <w:t>entrega</w:t>
      </w:r>
      <w:r>
        <w:rPr>
          <w:rFonts w:ascii="Arial" w:hAnsi="Arial" w:cs="Arial"/>
          <w:lang w:eastAsia="es-MX"/>
        </w:rPr>
        <w:t xml:space="preserve"> del Informe</w:t>
      </w:r>
      <w:r w:rsidR="00CD09E6">
        <w:rPr>
          <w:rFonts w:ascii="Arial" w:hAnsi="Arial" w:cs="Arial"/>
          <w:lang w:eastAsia="es-MX"/>
        </w:rPr>
        <w:t xml:space="preserve"> la comisionada Yolli García Alvarez explicó algunos de los logros torales del Instituto, como el haber redoblado los esfuerzos de capacitación tanto para sujetos obligados como para la sociedad, superando el número de capacitados del año 2015</w:t>
      </w:r>
      <w:r w:rsidR="00650C24">
        <w:rPr>
          <w:rFonts w:ascii="Arial" w:hAnsi="Arial" w:cs="Arial"/>
          <w:lang w:eastAsia="es-MX"/>
        </w:rPr>
        <w:t xml:space="preserve"> que fue de </w:t>
      </w:r>
      <w:r w:rsidR="00CD09E6">
        <w:rPr>
          <w:rFonts w:ascii="Arial" w:hAnsi="Arial" w:cs="Arial"/>
          <w:lang w:eastAsia="es-MX"/>
        </w:rPr>
        <w:t>7,404 personas</w:t>
      </w:r>
      <w:r w:rsidR="00650C24">
        <w:rPr>
          <w:rFonts w:ascii="Arial" w:hAnsi="Arial" w:cs="Arial"/>
          <w:lang w:eastAsia="es-MX"/>
        </w:rPr>
        <w:t>, mientras que</w:t>
      </w:r>
      <w:r w:rsidR="00CD09E6">
        <w:rPr>
          <w:rFonts w:ascii="Arial" w:hAnsi="Arial" w:cs="Arial"/>
          <w:lang w:eastAsia="es-MX"/>
        </w:rPr>
        <w:t xml:space="preserve"> en 2016 </w:t>
      </w:r>
      <w:r w:rsidR="00650C24">
        <w:rPr>
          <w:rFonts w:ascii="Arial" w:hAnsi="Arial" w:cs="Arial"/>
          <w:lang w:eastAsia="es-MX"/>
        </w:rPr>
        <w:t>se alcanzó un universo de</w:t>
      </w:r>
      <w:r w:rsidR="00CD09E6">
        <w:rPr>
          <w:rFonts w:ascii="Arial" w:hAnsi="Arial" w:cs="Arial"/>
          <w:lang w:eastAsia="es-MX"/>
        </w:rPr>
        <w:t xml:space="preserve"> 11,943.</w:t>
      </w:r>
    </w:p>
    <w:p w:rsidR="00CD09E6" w:rsidRDefault="00CD09E6" w:rsidP="00473EB3">
      <w:pPr>
        <w:rPr>
          <w:rFonts w:ascii="Arial" w:hAnsi="Arial" w:cs="Arial"/>
          <w:lang w:eastAsia="es-MX"/>
        </w:rPr>
      </w:pPr>
    </w:p>
    <w:p w:rsidR="00CD09E6" w:rsidRDefault="00CD09E6" w:rsidP="00473EB3">
      <w:pPr>
        <w:rPr>
          <w:rFonts w:ascii="Arial" w:hAnsi="Arial" w:cs="Arial"/>
          <w:lang w:eastAsia="es-MX"/>
        </w:rPr>
      </w:pPr>
      <w:r>
        <w:rPr>
          <w:rFonts w:ascii="Arial" w:hAnsi="Arial" w:cs="Arial"/>
          <w:lang w:eastAsia="es-MX"/>
        </w:rPr>
        <w:t xml:space="preserve">Asimismo, </w:t>
      </w:r>
      <w:r w:rsidR="00650C24">
        <w:rPr>
          <w:rFonts w:ascii="Arial" w:hAnsi="Arial" w:cs="Arial"/>
          <w:lang w:eastAsia="es-MX"/>
        </w:rPr>
        <w:t xml:space="preserve">García Alvarez </w:t>
      </w:r>
      <w:r>
        <w:rPr>
          <w:rFonts w:ascii="Arial" w:hAnsi="Arial" w:cs="Arial"/>
          <w:lang w:eastAsia="es-MX"/>
        </w:rPr>
        <w:t>destacó que 201</w:t>
      </w:r>
      <w:bookmarkStart w:id="0" w:name="_GoBack"/>
      <w:bookmarkEnd w:id="0"/>
      <w:r>
        <w:rPr>
          <w:rFonts w:ascii="Arial" w:hAnsi="Arial" w:cs="Arial"/>
          <w:lang w:eastAsia="es-MX"/>
        </w:rPr>
        <w:t>6 fue el año con más solicitudes de acceso a la información presentadas por la sociedad a diversos sujetos obligados de Veracruz: 12,434</w:t>
      </w:r>
      <w:r w:rsidR="008C239B">
        <w:rPr>
          <w:rFonts w:ascii="Arial" w:hAnsi="Arial" w:cs="Arial"/>
          <w:lang w:eastAsia="es-MX"/>
        </w:rPr>
        <w:t>;</w:t>
      </w:r>
      <w:r>
        <w:rPr>
          <w:rFonts w:ascii="Arial" w:hAnsi="Arial" w:cs="Arial"/>
          <w:lang w:eastAsia="es-MX"/>
        </w:rPr>
        <w:t xml:space="preserve"> mientras que en 2015 se </w:t>
      </w:r>
      <w:r w:rsidR="008C239B">
        <w:rPr>
          <w:rFonts w:ascii="Arial" w:hAnsi="Arial" w:cs="Arial"/>
          <w:lang w:eastAsia="es-MX"/>
        </w:rPr>
        <w:t>habían presentado</w:t>
      </w:r>
      <w:r>
        <w:rPr>
          <w:rFonts w:ascii="Arial" w:hAnsi="Arial" w:cs="Arial"/>
          <w:lang w:eastAsia="es-MX"/>
        </w:rPr>
        <w:t xml:space="preserve"> 6,795</w:t>
      </w:r>
      <w:r w:rsidR="008C239B">
        <w:rPr>
          <w:rFonts w:ascii="Arial" w:hAnsi="Arial" w:cs="Arial"/>
          <w:lang w:eastAsia="es-MX"/>
        </w:rPr>
        <w:t xml:space="preserve">. No obstante que aumentó el ejercicio de este derecho, la comisionada </w:t>
      </w:r>
      <w:r>
        <w:rPr>
          <w:rFonts w:ascii="Arial" w:hAnsi="Arial" w:cs="Arial"/>
          <w:lang w:eastAsia="es-MX"/>
        </w:rPr>
        <w:t xml:space="preserve">enfatizó </w:t>
      </w:r>
      <w:r w:rsidR="008C239B">
        <w:rPr>
          <w:rFonts w:ascii="Arial" w:hAnsi="Arial" w:cs="Arial"/>
          <w:lang w:eastAsia="es-MX"/>
        </w:rPr>
        <w:t xml:space="preserve">la </w:t>
      </w:r>
      <w:r>
        <w:rPr>
          <w:rFonts w:ascii="Arial" w:hAnsi="Arial" w:cs="Arial"/>
          <w:lang w:eastAsia="es-MX"/>
        </w:rPr>
        <w:t>notoria disminución de recursos de revisión</w:t>
      </w:r>
      <w:r w:rsidR="008C239B">
        <w:rPr>
          <w:rFonts w:ascii="Arial" w:hAnsi="Arial" w:cs="Arial"/>
          <w:lang w:eastAsia="es-MX"/>
        </w:rPr>
        <w:t xml:space="preserve"> –1,611 en 2015 y 1,448 en 2016–</w:t>
      </w:r>
      <w:r>
        <w:rPr>
          <w:rFonts w:ascii="Arial" w:hAnsi="Arial" w:cs="Arial"/>
          <w:lang w:eastAsia="es-MX"/>
        </w:rPr>
        <w:t xml:space="preserve"> lo que podría ser reflejo de que al estar mejor preparados, los sujetos obligados responde</w:t>
      </w:r>
      <w:r w:rsidR="008C239B">
        <w:rPr>
          <w:rFonts w:ascii="Arial" w:hAnsi="Arial" w:cs="Arial"/>
          <w:lang w:eastAsia="es-MX"/>
        </w:rPr>
        <w:t>n</w:t>
      </w:r>
      <w:r>
        <w:rPr>
          <w:rFonts w:ascii="Arial" w:hAnsi="Arial" w:cs="Arial"/>
          <w:lang w:eastAsia="es-MX"/>
        </w:rPr>
        <w:t xml:space="preserve"> mejor</w:t>
      </w:r>
      <w:r w:rsidR="00AE6D71">
        <w:rPr>
          <w:rFonts w:ascii="Arial" w:hAnsi="Arial" w:cs="Arial"/>
          <w:lang w:eastAsia="es-MX"/>
        </w:rPr>
        <w:t xml:space="preserve"> las solicitudes de información que reciben.</w:t>
      </w:r>
    </w:p>
    <w:p w:rsidR="00AE6D71" w:rsidRDefault="00AE6D71" w:rsidP="00473EB3">
      <w:pPr>
        <w:rPr>
          <w:rFonts w:ascii="Arial" w:hAnsi="Arial" w:cs="Arial"/>
          <w:lang w:eastAsia="es-MX"/>
        </w:rPr>
      </w:pPr>
    </w:p>
    <w:p w:rsidR="00AE6D71" w:rsidRDefault="00FE421B" w:rsidP="00473EB3">
      <w:pPr>
        <w:rPr>
          <w:rFonts w:ascii="Arial" w:hAnsi="Arial" w:cs="Arial"/>
          <w:lang w:eastAsia="es-MX"/>
        </w:rPr>
      </w:pPr>
      <w:r>
        <w:rPr>
          <w:rFonts w:ascii="Arial" w:hAnsi="Arial" w:cs="Arial"/>
          <w:lang w:eastAsia="es-MX"/>
        </w:rPr>
        <w:t xml:space="preserve">En el uso de la voz, la diputada María Elisa Manterola Sainz externó que ha notado los trabajos de capacitación que el IVAI ha venido realizando, </w:t>
      </w:r>
      <w:r w:rsidR="008C239B">
        <w:rPr>
          <w:rFonts w:ascii="Arial" w:hAnsi="Arial" w:cs="Arial"/>
          <w:lang w:eastAsia="es-MX"/>
        </w:rPr>
        <w:t>coincidiendo en</w:t>
      </w:r>
      <w:r>
        <w:rPr>
          <w:rFonts w:ascii="Arial" w:hAnsi="Arial" w:cs="Arial"/>
          <w:lang w:eastAsia="es-MX"/>
        </w:rPr>
        <w:t xml:space="preserve"> que lo que se espera es que los sujetos obligados respondan en tiempo y forma; es así que se congratuló </w:t>
      </w:r>
      <w:r w:rsidR="008C239B">
        <w:rPr>
          <w:rFonts w:ascii="Arial" w:hAnsi="Arial" w:cs="Arial"/>
          <w:lang w:eastAsia="es-MX"/>
        </w:rPr>
        <w:t>por este esfuerzo,</w:t>
      </w:r>
      <w:r>
        <w:rPr>
          <w:rFonts w:ascii="Arial" w:hAnsi="Arial" w:cs="Arial"/>
          <w:lang w:eastAsia="es-MX"/>
        </w:rPr>
        <w:t xml:space="preserve"> por el bien de Veracruz.</w:t>
      </w:r>
    </w:p>
    <w:p w:rsidR="00DD5C02" w:rsidRDefault="00DD5C02" w:rsidP="00473EB3">
      <w:pPr>
        <w:rPr>
          <w:rFonts w:ascii="Arial" w:hAnsi="Arial" w:cs="Arial"/>
          <w:lang w:eastAsia="es-MX"/>
        </w:rPr>
      </w:pPr>
    </w:p>
    <w:p w:rsidR="00DD5C02" w:rsidRDefault="00DD5C02" w:rsidP="00473EB3">
      <w:pPr>
        <w:rPr>
          <w:rFonts w:ascii="Arial" w:hAnsi="Arial" w:cs="Arial"/>
          <w:lang w:eastAsia="es-MX"/>
        </w:rPr>
      </w:pPr>
      <w:r>
        <w:rPr>
          <w:rFonts w:ascii="Arial" w:hAnsi="Arial" w:cs="Arial"/>
          <w:lang w:eastAsia="es-MX"/>
        </w:rPr>
        <w:t xml:space="preserve">Además de los datos destacados por la comisionada presidenta del IVAI, </w:t>
      </w:r>
      <w:r w:rsidR="00373D5C">
        <w:rPr>
          <w:rFonts w:ascii="Arial" w:hAnsi="Arial" w:cs="Arial"/>
          <w:lang w:eastAsia="es-MX"/>
        </w:rPr>
        <w:t xml:space="preserve">en el </w:t>
      </w:r>
      <w:r w:rsidR="008C239B">
        <w:rPr>
          <w:rFonts w:ascii="Arial" w:hAnsi="Arial" w:cs="Arial"/>
          <w:lang w:eastAsia="es-MX"/>
        </w:rPr>
        <w:t xml:space="preserve">10 </w:t>
      </w:r>
      <w:r w:rsidR="00373D5C">
        <w:rPr>
          <w:rFonts w:ascii="Arial" w:hAnsi="Arial" w:cs="Arial"/>
          <w:lang w:eastAsia="es-MX"/>
        </w:rPr>
        <w:t xml:space="preserve">Informe </w:t>
      </w:r>
      <w:r w:rsidR="008C239B">
        <w:rPr>
          <w:rFonts w:ascii="Arial" w:hAnsi="Arial" w:cs="Arial"/>
          <w:lang w:eastAsia="es-MX"/>
        </w:rPr>
        <w:t xml:space="preserve">de Labores </w:t>
      </w:r>
      <w:r w:rsidR="00373D5C">
        <w:rPr>
          <w:rFonts w:ascii="Arial" w:hAnsi="Arial" w:cs="Arial"/>
          <w:lang w:eastAsia="es-MX"/>
        </w:rPr>
        <w:t xml:space="preserve">se hace un desglose pormenorizado de las reformas, nuevos ordenamientos y otros acontecimientos que impactaron en las funciones del organismo; de las acciones realizadas en torno a los sujetos obligados, la transparencia, el acceso a la información, la protección de datos personales, los </w:t>
      </w:r>
      <w:r w:rsidR="00373D5C">
        <w:rPr>
          <w:rFonts w:ascii="Arial" w:hAnsi="Arial" w:cs="Arial"/>
          <w:lang w:eastAsia="es-MX"/>
        </w:rPr>
        <w:lastRenderedPageBreak/>
        <w:t xml:space="preserve">archivos, el gobierno abierto, así como </w:t>
      </w:r>
      <w:r w:rsidR="008C239B">
        <w:rPr>
          <w:rFonts w:ascii="Arial" w:hAnsi="Arial" w:cs="Arial"/>
          <w:lang w:eastAsia="es-MX"/>
        </w:rPr>
        <w:t xml:space="preserve">de las estrategias </w:t>
      </w:r>
      <w:r w:rsidR="00373D5C">
        <w:rPr>
          <w:rFonts w:ascii="Arial" w:hAnsi="Arial" w:cs="Arial"/>
          <w:lang w:eastAsia="es-MX"/>
        </w:rPr>
        <w:t>para fortalecer la cercanía con</w:t>
      </w:r>
      <w:r w:rsidR="008C239B">
        <w:rPr>
          <w:rFonts w:ascii="Arial" w:hAnsi="Arial" w:cs="Arial"/>
          <w:lang w:eastAsia="es-MX"/>
        </w:rPr>
        <w:t xml:space="preserve"> los</w:t>
      </w:r>
      <w:r w:rsidR="00373D5C">
        <w:rPr>
          <w:rFonts w:ascii="Arial" w:hAnsi="Arial" w:cs="Arial"/>
          <w:lang w:eastAsia="es-MX"/>
        </w:rPr>
        <w:t xml:space="preserve"> </w:t>
      </w:r>
      <w:r w:rsidR="008C239B">
        <w:rPr>
          <w:rFonts w:ascii="Arial" w:hAnsi="Arial" w:cs="Arial"/>
          <w:lang w:eastAsia="es-MX"/>
        </w:rPr>
        <w:t>servidores públicos</w:t>
      </w:r>
      <w:r w:rsidR="00373D5C">
        <w:rPr>
          <w:rFonts w:ascii="Arial" w:hAnsi="Arial" w:cs="Arial"/>
          <w:lang w:eastAsia="es-MX"/>
        </w:rPr>
        <w:t xml:space="preserve"> y la ciudadanía. </w:t>
      </w:r>
    </w:p>
    <w:p w:rsidR="00373D5C" w:rsidRDefault="00373D5C" w:rsidP="00473EB3">
      <w:pPr>
        <w:rPr>
          <w:rFonts w:ascii="Arial" w:hAnsi="Arial" w:cs="Arial"/>
          <w:lang w:eastAsia="es-MX"/>
        </w:rPr>
      </w:pPr>
    </w:p>
    <w:p w:rsidR="00373D5C" w:rsidRDefault="00373D5C" w:rsidP="00473EB3">
      <w:pPr>
        <w:rPr>
          <w:rFonts w:ascii="Arial" w:hAnsi="Arial" w:cs="Arial"/>
          <w:lang w:eastAsia="es-MX"/>
        </w:rPr>
      </w:pPr>
      <w:r>
        <w:rPr>
          <w:rFonts w:ascii="Arial" w:hAnsi="Arial" w:cs="Arial"/>
          <w:lang w:eastAsia="es-MX"/>
        </w:rPr>
        <w:t>En este documento se hace referencia a los proyectos implementados para acrecentar la difusión y vinculación social,</w:t>
      </w:r>
      <w:r w:rsidR="008C239B">
        <w:rPr>
          <w:rFonts w:ascii="Arial" w:hAnsi="Arial" w:cs="Arial"/>
          <w:lang w:eastAsia="es-MX"/>
        </w:rPr>
        <w:t xml:space="preserve"> así como</w:t>
      </w:r>
      <w:r>
        <w:rPr>
          <w:rFonts w:ascii="Arial" w:hAnsi="Arial" w:cs="Arial"/>
          <w:lang w:eastAsia="es-MX"/>
        </w:rPr>
        <w:t xml:space="preserve"> para </w:t>
      </w:r>
      <w:r w:rsidR="008C239B">
        <w:rPr>
          <w:rFonts w:ascii="Arial" w:hAnsi="Arial" w:cs="Arial"/>
          <w:lang w:eastAsia="es-MX"/>
        </w:rPr>
        <w:t>promover el</w:t>
      </w:r>
      <w:r>
        <w:rPr>
          <w:rFonts w:ascii="Arial" w:hAnsi="Arial" w:cs="Arial"/>
          <w:lang w:eastAsia="es-MX"/>
        </w:rPr>
        <w:t xml:space="preserve"> refuerzo </w:t>
      </w:r>
      <w:r w:rsidR="008C239B">
        <w:rPr>
          <w:rFonts w:ascii="Arial" w:hAnsi="Arial" w:cs="Arial"/>
          <w:lang w:eastAsia="es-MX"/>
        </w:rPr>
        <w:t>interinstitucional; se detalla el aumento de</w:t>
      </w:r>
      <w:r>
        <w:rPr>
          <w:rFonts w:ascii="Arial" w:hAnsi="Arial" w:cs="Arial"/>
          <w:lang w:eastAsia="es-MX"/>
        </w:rPr>
        <w:t xml:space="preserve"> la participación que han tenido los comisionados a nivel nacional, </w:t>
      </w:r>
      <w:r w:rsidR="008C239B">
        <w:rPr>
          <w:rFonts w:ascii="Arial" w:hAnsi="Arial" w:cs="Arial"/>
          <w:lang w:eastAsia="es-MX"/>
        </w:rPr>
        <w:t xml:space="preserve">logrando que el IVAI ocupe </w:t>
      </w:r>
      <w:r>
        <w:rPr>
          <w:rFonts w:ascii="Arial" w:hAnsi="Arial" w:cs="Arial"/>
          <w:lang w:eastAsia="es-MX"/>
        </w:rPr>
        <w:t xml:space="preserve">un papel sumamente relevante dentro de todos los órganos garantes del país, reconocimiento que se ha ganado a base de diversos esfuerzos y </w:t>
      </w:r>
      <w:r w:rsidR="008C239B">
        <w:rPr>
          <w:rFonts w:ascii="Arial" w:hAnsi="Arial" w:cs="Arial"/>
          <w:lang w:eastAsia="es-MX"/>
        </w:rPr>
        <w:t xml:space="preserve">una </w:t>
      </w:r>
      <w:r>
        <w:rPr>
          <w:rFonts w:ascii="Arial" w:hAnsi="Arial" w:cs="Arial"/>
          <w:lang w:eastAsia="es-MX"/>
        </w:rPr>
        <w:t xml:space="preserve">actitud </w:t>
      </w:r>
      <w:r w:rsidR="008C239B">
        <w:rPr>
          <w:rFonts w:ascii="Arial" w:hAnsi="Arial" w:cs="Arial"/>
          <w:lang w:eastAsia="es-MX"/>
        </w:rPr>
        <w:t xml:space="preserve">permanentemente </w:t>
      </w:r>
      <w:r>
        <w:rPr>
          <w:rFonts w:ascii="Arial" w:hAnsi="Arial" w:cs="Arial"/>
          <w:lang w:eastAsia="es-MX"/>
        </w:rPr>
        <w:t xml:space="preserve">proactiva. </w:t>
      </w:r>
    </w:p>
    <w:p w:rsidR="00DD5C02" w:rsidRDefault="00DD5C02" w:rsidP="00473EB3">
      <w:pPr>
        <w:rPr>
          <w:rFonts w:ascii="Arial" w:hAnsi="Arial" w:cs="Arial"/>
          <w:lang w:eastAsia="es-MX"/>
        </w:rPr>
      </w:pPr>
    </w:p>
    <w:p w:rsidR="00CD771F" w:rsidRDefault="00CD771F" w:rsidP="00473EB3">
      <w:pPr>
        <w:rPr>
          <w:rFonts w:ascii="Arial" w:hAnsi="Arial" w:cs="Arial"/>
          <w:lang w:eastAsia="es-MX"/>
        </w:rPr>
      </w:pPr>
      <w:r>
        <w:rPr>
          <w:rFonts w:ascii="Arial" w:hAnsi="Arial" w:cs="Arial"/>
          <w:lang w:eastAsia="es-MX"/>
        </w:rPr>
        <w:t xml:space="preserve">La función jurisdiccional y las sentencias relevantes son algunos de los aspectos fundamentales en los que el IVAI </w:t>
      </w:r>
      <w:r w:rsidR="00713DB6">
        <w:rPr>
          <w:rFonts w:ascii="Arial" w:hAnsi="Arial" w:cs="Arial"/>
          <w:lang w:eastAsia="es-MX"/>
        </w:rPr>
        <w:t>ha destacado en estos últimos tiempos</w:t>
      </w:r>
      <w:r>
        <w:rPr>
          <w:rFonts w:ascii="Arial" w:hAnsi="Arial" w:cs="Arial"/>
          <w:lang w:eastAsia="es-MX"/>
        </w:rPr>
        <w:t xml:space="preserve">, ya que ha emitido </w:t>
      </w:r>
      <w:r w:rsidR="00713DB6">
        <w:rPr>
          <w:rFonts w:ascii="Arial" w:hAnsi="Arial" w:cs="Arial"/>
          <w:lang w:eastAsia="es-MX"/>
        </w:rPr>
        <w:t>variados</w:t>
      </w:r>
      <w:r>
        <w:rPr>
          <w:rFonts w:ascii="Arial" w:hAnsi="Arial" w:cs="Arial"/>
          <w:lang w:eastAsia="es-MX"/>
        </w:rPr>
        <w:t xml:space="preserve"> criterios garantistas </w:t>
      </w:r>
      <w:r w:rsidR="00713DB6">
        <w:rPr>
          <w:rFonts w:ascii="Arial" w:hAnsi="Arial" w:cs="Arial"/>
          <w:lang w:eastAsia="es-MX"/>
        </w:rPr>
        <w:t xml:space="preserve">con los </w:t>
      </w:r>
      <w:r>
        <w:rPr>
          <w:rFonts w:ascii="Arial" w:hAnsi="Arial" w:cs="Arial"/>
          <w:lang w:eastAsia="es-MX"/>
        </w:rPr>
        <w:t>que ha ido más allá, a favor de los solicitantes, abandonando</w:t>
      </w:r>
      <w:r w:rsidR="00713DB6">
        <w:rPr>
          <w:rFonts w:ascii="Arial" w:hAnsi="Arial" w:cs="Arial"/>
          <w:lang w:eastAsia="es-MX"/>
        </w:rPr>
        <w:t xml:space="preserve"> incluso</w:t>
      </w:r>
      <w:r>
        <w:rPr>
          <w:rFonts w:ascii="Arial" w:hAnsi="Arial" w:cs="Arial"/>
          <w:lang w:eastAsia="es-MX"/>
        </w:rPr>
        <w:t xml:space="preserve"> criterios de anteriores integraciones, con el objetivo de mantenerse a la vanguardia en esta nueva cultura de máxima publicidad.</w:t>
      </w:r>
    </w:p>
    <w:p w:rsidR="00CD771F" w:rsidRDefault="00CD771F" w:rsidP="00473EB3">
      <w:pPr>
        <w:rPr>
          <w:rFonts w:ascii="Arial" w:hAnsi="Arial" w:cs="Arial"/>
          <w:lang w:eastAsia="es-MX"/>
        </w:rPr>
      </w:pPr>
    </w:p>
    <w:p w:rsidR="00CD771F" w:rsidRDefault="00CD771F" w:rsidP="00473EB3">
      <w:pPr>
        <w:rPr>
          <w:rFonts w:ascii="Arial" w:hAnsi="Arial" w:cs="Arial"/>
          <w:lang w:eastAsia="es-MX"/>
        </w:rPr>
      </w:pPr>
      <w:r>
        <w:rPr>
          <w:rFonts w:ascii="Arial" w:hAnsi="Arial" w:cs="Arial"/>
          <w:lang w:eastAsia="es-MX"/>
        </w:rPr>
        <w:t>Por otro lado, en total congruencia con su papel tambi</w:t>
      </w:r>
      <w:r w:rsidR="00443662">
        <w:rPr>
          <w:rFonts w:ascii="Arial" w:hAnsi="Arial" w:cs="Arial"/>
          <w:lang w:eastAsia="es-MX"/>
        </w:rPr>
        <w:t>én como sujeto obligado</w:t>
      </w:r>
      <w:r>
        <w:rPr>
          <w:rFonts w:ascii="Arial" w:hAnsi="Arial" w:cs="Arial"/>
          <w:lang w:eastAsia="es-MX"/>
        </w:rPr>
        <w:t>,</w:t>
      </w:r>
      <w:r w:rsidR="00443662">
        <w:rPr>
          <w:rFonts w:ascii="Arial" w:hAnsi="Arial" w:cs="Arial"/>
          <w:lang w:eastAsia="es-MX"/>
        </w:rPr>
        <w:t xml:space="preserve"> </w:t>
      </w:r>
      <w:r w:rsidR="00713DB6">
        <w:rPr>
          <w:rFonts w:ascii="Arial" w:hAnsi="Arial" w:cs="Arial"/>
          <w:lang w:eastAsia="es-MX"/>
        </w:rPr>
        <w:t xml:space="preserve">en su informe </w:t>
      </w:r>
      <w:r w:rsidR="00443662">
        <w:rPr>
          <w:rFonts w:ascii="Arial" w:hAnsi="Arial" w:cs="Arial"/>
          <w:lang w:eastAsia="es-MX"/>
        </w:rPr>
        <w:t xml:space="preserve">el IVAI realiza </w:t>
      </w:r>
      <w:r>
        <w:rPr>
          <w:rFonts w:ascii="Arial" w:hAnsi="Arial" w:cs="Arial"/>
          <w:lang w:eastAsia="es-MX"/>
        </w:rPr>
        <w:t xml:space="preserve">un desglose de información concerniente a </w:t>
      </w:r>
      <w:r w:rsidR="00443662">
        <w:rPr>
          <w:rFonts w:ascii="Arial" w:hAnsi="Arial" w:cs="Arial"/>
          <w:lang w:eastAsia="es-MX"/>
        </w:rPr>
        <w:t>su</w:t>
      </w:r>
      <w:r>
        <w:rPr>
          <w:rFonts w:ascii="Arial" w:hAnsi="Arial" w:cs="Arial"/>
          <w:lang w:eastAsia="es-MX"/>
        </w:rPr>
        <w:t xml:space="preserve"> rendición de cuentas, a la regulación y mejoras internas que ha </w:t>
      </w:r>
      <w:r w:rsidR="00713DB6">
        <w:rPr>
          <w:rFonts w:ascii="Arial" w:hAnsi="Arial" w:cs="Arial"/>
          <w:lang w:eastAsia="es-MX"/>
        </w:rPr>
        <w:t>tenido</w:t>
      </w:r>
      <w:r>
        <w:rPr>
          <w:rFonts w:ascii="Arial" w:hAnsi="Arial" w:cs="Arial"/>
          <w:lang w:eastAsia="es-MX"/>
        </w:rPr>
        <w:t>, al número de solicitudes que ha recibido y el tratamiento que les ha dado,</w:t>
      </w:r>
      <w:r w:rsidR="00443662">
        <w:rPr>
          <w:rFonts w:ascii="Arial" w:hAnsi="Arial" w:cs="Arial"/>
          <w:lang w:eastAsia="es-MX"/>
        </w:rPr>
        <w:t xml:space="preserve"> en el que destaca la disminución de </w:t>
      </w:r>
      <w:r>
        <w:rPr>
          <w:rFonts w:ascii="Arial" w:hAnsi="Arial" w:cs="Arial"/>
          <w:lang w:eastAsia="es-MX"/>
        </w:rPr>
        <w:t>su propio récord de respuesta</w:t>
      </w:r>
      <w:r w:rsidR="00443662">
        <w:rPr>
          <w:rFonts w:ascii="Arial" w:hAnsi="Arial" w:cs="Arial"/>
          <w:lang w:eastAsia="es-MX"/>
        </w:rPr>
        <w:t xml:space="preserve"> de 2015 a 2016</w:t>
      </w:r>
      <w:r>
        <w:rPr>
          <w:rFonts w:ascii="Arial" w:hAnsi="Arial" w:cs="Arial"/>
          <w:lang w:eastAsia="es-MX"/>
        </w:rPr>
        <w:t xml:space="preserve">, pasando de 6.4 a 4.8 </w:t>
      </w:r>
      <w:r w:rsidR="00443662">
        <w:rPr>
          <w:rFonts w:ascii="Arial" w:hAnsi="Arial" w:cs="Arial"/>
          <w:lang w:eastAsia="es-MX"/>
        </w:rPr>
        <w:t>días</w:t>
      </w:r>
      <w:r w:rsidR="00713DB6">
        <w:rPr>
          <w:rFonts w:ascii="Arial" w:hAnsi="Arial" w:cs="Arial"/>
          <w:lang w:eastAsia="es-MX"/>
        </w:rPr>
        <w:t xml:space="preserve"> en promedio, plazo mucho menor al que señala la ley. </w:t>
      </w:r>
    </w:p>
    <w:p w:rsidR="00443662" w:rsidRDefault="00443662" w:rsidP="00473EB3">
      <w:pPr>
        <w:rPr>
          <w:rFonts w:ascii="Arial" w:hAnsi="Arial" w:cs="Arial"/>
          <w:lang w:eastAsia="es-MX"/>
        </w:rPr>
      </w:pPr>
    </w:p>
    <w:p w:rsidR="00443662" w:rsidRDefault="00443662" w:rsidP="00473EB3">
      <w:pPr>
        <w:rPr>
          <w:rFonts w:ascii="Arial" w:hAnsi="Arial" w:cs="Arial"/>
          <w:lang w:eastAsia="es-MX"/>
        </w:rPr>
      </w:pPr>
      <w:r>
        <w:rPr>
          <w:rFonts w:ascii="Arial" w:hAnsi="Arial" w:cs="Arial"/>
          <w:lang w:eastAsia="es-MX"/>
        </w:rPr>
        <w:t xml:space="preserve">Resulta indispensable analizar las reflexiones al respecto de este ciclo que concluye el órgano, ya que si bien </w:t>
      </w:r>
      <w:r w:rsidR="00077763">
        <w:rPr>
          <w:rFonts w:ascii="Arial" w:hAnsi="Arial" w:cs="Arial"/>
          <w:lang w:eastAsia="es-MX"/>
        </w:rPr>
        <w:t>ha venido</w:t>
      </w:r>
      <w:r>
        <w:rPr>
          <w:rFonts w:ascii="Arial" w:hAnsi="Arial" w:cs="Arial"/>
          <w:lang w:eastAsia="es-MX"/>
        </w:rPr>
        <w:t xml:space="preserve"> haciendo frente a una amplia serie de reformas y nuevos ordenamientos, se encuentra de cara a </w:t>
      </w:r>
      <w:r w:rsidR="00713DB6">
        <w:rPr>
          <w:rFonts w:ascii="Arial" w:hAnsi="Arial" w:cs="Arial"/>
          <w:lang w:eastAsia="es-MX"/>
        </w:rPr>
        <w:t>la emisión de</w:t>
      </w:r>
      <w:r>
        <w:rPr>
          <w:rFonts w:ascii="Arial" w:hAnsi="Arial" w:cs="Arial"/>
          <w:lang w:eastAsia="es-MX"/>
        </w:rPr>
        <w:t xml:space="preserve"> </w:t>
      </w:r>
      <w:r w:rsidR="00713DB6">
        <w:rPr>
          <w:rFonts w:ascii="Arial" w:hAnsi="Arial" w:cs="Arial"/>
          <w:lang w:eastAsia="es-MX"/>
        </w:rPr>
        <w:t xml:space="preserve">otras </w:t>
      </w:r>
      <w:r>
        <w:rPr>
          <w:rFonts w:ascii="Arial" w:hAnsi="Arial" w:cs="Arial"/>
          <w:lang w:eastAsia="es-MX"/>
        </w:rPr>
        <w:t>reglamentaciones</w:t>
      </w:r>
      <w:r w:rsidR="00713DB6">
        <w:rPr>
          <w:rFonts w:ascii="Arial" w:hAnsi="Arial" w:cs="Arial"/>
          <w:lang w:eastAsia="es-MX"/>
        </w:rPr>
        <w:t>:</w:t>
      </w:r>
      <w:r>
        <w:rPr>
          <w:rFonts w:ascii="Arial" w:hAnsi="Arial" w:cs="Arial"/>
          <w:lang w:eastAsia="es-MX"/>
        </w:rPr>
        <w:t xml:space="preserve"> como la modificación que deberá hacer el Congreso a la ley local de datos personales</w:t>
      </w:r>
      <w:r w:rsidR="00077763">
        <w:rPr>
          <w:rFonts w:ascii="Arial" w:hAnsi="Arial" w:cs="Arial"/>
          <w:lang w:eastAsia="es-MX"/>
        </w:rPr>
        <w:t xml:space="preserve"> </w:t>
      </w:r>
      <w:r w:rsidR="00713DB6">
        <w:rPr>
          <w:rFonts w:ascii="Arial" w:hAnsi="Arial" w:cs="Arial"/>
          <w:lang w:eastAsia="es-MX"/>
        </w:rPr>
        <w:t>–</w:t>
      </w:r>
      <w:r w:rsidR="00077763">
        <w:rPr>
          <w:rFonts w:ascii="Arial" w:hAnsi="Arial" w:cs="Arial"/>
          <w:lang w:eastAsia="es-MX"/>
        </w:rPr>
        <w:t xml:space="preserve">para la cual el IVAI incluso presentó </w:t>
      </w:r>
      <w:r w:rsidR="00713DB6">
        <w:rPr>
          <w:rFonts w:ascii="Arial" w:hAnsi="Arial" w:cs="Arial"/>
          <w:lang w:eastAsia="es-MX"/>
        </w:rPr>
        <w:t xml:space="preserve">hace tiempo </w:t>
      </w:r>
      <w:r w:rsidR="00077763">
        <w:rPr>
          <w:rFonts w:ascii="Arial" w:hAnsi="Arial" w:cs="Arial"/>
          <w:lang w:eastAsia="es-MX"/>
        </w:rPr>
        <w:t>una propuesta de ley</w:t>
      </w:r>
      <w:r w:rsidR="00713DB6">
        <w:rPr>
          <w:rFonts w:ascii="Arial" w:hAnsi="Arial" w:cs="Arial"/>
          <w:lang w:eastAsia="es-MX"/>
        </w:rPr>
        <w:t>–</w:t>
      </w:r>
      <w:r w:rsidR="00077763">
        <w:rPr>
          <w:rFonts w:ascii="Arial" w:hAnsi="Arial" w:cs="Arial"/>
          <w:lang w:eastAsia="es-MX"/>
        </w:rPr>
        <w:t xml:space="preserve">, así </w:t>
      </w:r>
      <w:r>
        <w:rPr>
          <w:rFonts w:ascii="Arial" w:hAnsi="Arial" w:cs="Arial"/>
          <w:lang w:eastAsia="es-MX"/>
        </w:rPr>
        <w:t>como la</w:t>
      </w:r>
      <w:r w:rsidR="00713DB6">
        <w:rPr>
          <w:rFonts w:ascii="Arial" w:hAnsi="Arial" w:cs="Arial"/>
          <w:lang w:eastAsia="es-MX"/>
        </w:rPr>
        <w:t>s</w:t>
      </w:r>
      <w:r>
        <w:rPr>
          <w:rFonts w:ascii="Arial" w:hAnsi="Arial" w:cs="Arial"/>
          <w:lang w:eastAsia="es-MX"/>
        </w:rPr>
        <w:t xml:space="preserve"> concerniente</w:t>
      </w:r>
      <w:r w:rsidR="00713DB6">
        <w:rPr>
          <w:rFonts w:ascii="Arial" w:hAnsi="Arial" w:cs="Arial"/>
          <w:lang w:eastAsia="es-MX"/>
        </w:rPr>
        <w:t>s</w:t>
      </w:r>
      <w:r>
        <w:rPr>
          <w:rFonts w:ascii="Arial" w:hAnsi="Arial" w:cs="Arial"/>
          <w:lang w:eastAsia="es-MX"/>
        </w:rPr>
        <w:t xml:space="preserve"> a la materia de archivos</w:t>
      </w:r>
      <w:r w:rsidR="00713DB6">
        <w:rPr>
          <w:rFonts w:ascii="Arial" w:hAnsi="Arial" w:cs="Arial"/>
          <w:lang w:eastAsia="es-MX"/>
        </w:rPr>
        <w:t>,</w:t>
      </w:r>
      <w:r>
        <w:rPr>
          <w:rFonts w:ascii="Arial" w:hAnsi="Arial" w:cs="Arial"/>
          <w:lang w:eastAsia="es-MX"/>
        </w:rPr>
        <w:t xml:space="preserve"> tanto como ley general como su consecuente armonización en el estado.</w:t>
      </w:r>
    </w:p>
    <w:p w:rsidR="00CD771F" w:rsidRPr="00DD5C02" w:rsidRDefault="00CD771F" w:rsidP="00473EB3">
      <w:pPr>
        <w:rPr>
          <w:rFonts w:ascii="Arial" w:hAnsi="Arial" w:cs="Arial"/>
          <w:lang w:eastAsia="es-MX"/>
        </w:rPr>
      </w:pPr>
    </w:p>
    <w:p w:rsidR="00DD5C02" w:rsidRPr="00DD5C02" w:rsidRDefault="00DD5C02" w:rsidP="00473EB3">
      <w:pPr>
        <w:rPr>
          <w:rFonts w:ascii="Arial" w:hAnsi="Arial" w:cs="Arial"/>
        </w:rPr>
      </w:pPr>
      <w:r w:rsidRPr="00DD5C02">
        <w:rPr>
          <w:rFonts w:ascii="Arial" w:hAnsi="Arial" w:cs="Arial"/>
          <w:lang w:eastAsia="es-MX"/>
        </w:rPr>
        <w:t xml:space="preserve">El 10 Informe de labores del Instituto Veracruzano de Acceso a la Información y Protección de Datos Personales se puede consultar en: </w:t>
      </w:r>
      <w:hyperlink r:id="rId8" w:history="1">
        <w:r w:rsidR="00713DB6" w:rsidRPr="00F03834">
          <w:rPr>
            <w:rStyle w:val="Hipervnculo"/>
            <w:rFonts w:ascii="Arial" w:hAnsi="Arial" w:cs="Arial"/>
            <w:lang w:eastAsia="es-MX"/>
          </w:rPr>
          <w:t>http://online.fliphtml5.com/pxpq/wdxr/</w:t>
        </w:r>
      </w:hyperlink>
      <w:r w:rsidR="00713DB6">
        <w:rPr>
          <w:rFonts w:ascii="Arial" w:hAnsi="Arial" w:cs="Arial"/>
          <w:lang w:eastAsia="es-MX"/>
        </w:rPr>
        <w:t xml:space="preserve"> </w:t>
      </w:r>
      <w:r w:rsidR="00077763">
        <w:rPr>
          <w:rFonts w:ascii="Arial" w:hAnsi="Arial" w:cs="Arial"/>
        </w:rPr>
        <w:t xml:space="preserve">y en </w:t>
      </w:r>
      <w:r w:rsidR="00713DB6">
        <w:rPr>
          <w:rFonts w:ascii="Arial" w:hAnsi="Arial" w:cs="Arial"/>
        </w:rPr>
        <w:t>este se</w:t>
      </w:r>
      <w:r w:rsidR="00077763">
        <w:rPr>
          <w:rFonts w:ascii="Arial" w:hAnsi="Arial" w:cs="Arial"/>
        </w:rPr>
        <w:t xml:space="preserve"> podrán observarse las </w:t>
      </w:r>
      <w:r w:rsidR="00077763" w:rsidRPr="00077763">
        <w:rPr>
          <w:rFonts w:ascii="Arial" w:hAnsi="Arial" w:cs="Arial"/>
        </w:rPr>
        <w:t xml:space="preserve">acciones </w:t>
      </w:r>
      <w:r w:rsidR="00077763">
        <w:rPr>
          <w:rFonts w:ascii="Arial" w:hAnsi="Arial" w:cs="Arial"/>
        </w:rPr>
        <w:t xml:space="preserve">que </w:t>
      </w:r>
      <w:r w:rsidR="00077763" w:rsidRPr="00077763">
        <w:rPr>
          <w:rFonts w:ascii="Arial" w:hAnsi="Arial" w:cs="Arial"/>
        </w:rPr>
        <w:t xml:space="preserve">demuestran que en </w:t>
      </w:r>
      <w:r w:rsidR="00077763">
        <w:rPr>
          <w:rFonts w:ascii="Arial" w:hAnsi="Arial" w:cs="Arial"/>
        </w:rPr>
        <w:t xml:space="preserve">Veracruz </w:t>
      </w:r>
      <w:r w:rsidR="00077763" w:rsidRPr="00077763">
        <w:rPr>
          <w:rFonts w:ascii="Arial" w:hAnsi="Arial" w:cs="Arial"/>
        </w:rPr>
        <w:t>sí hay un órgano garante</w:t>
      </w:r>
      <w:r w:rsidR="00077763">
        <w:rPr>
          <w:rFonts w:ascii="Arial" w:hAnsi="Arial" w:cs="Arial"/>
        </w:rPr>
        <w:t>.</w:t>
      </w:r>
    </w:p>
    <w:p w:rsidR="00DD5C02" w:rsidRPr="00DD5C02" w:rsidRDefault="00DD5C02" w:rsidP="00473EB3">
      <w:pPr>
        <w:rPr>
          <w:rFonts w:ascii="Arial" w:hAnsi="Arial" w:cs="Arial"/>
          <w:lang w:eastAsia="es-MX"/>
        </w:rPr>
      </w:pPr>
    </w:p>
    <w:p w:rsidR="00CD09E6" w:rsidRDefault="00CD09E6" w:rsidP="00473EB3">
      <w:pPr>
        <w:rPr>
          <w:rFonts w:ascii="Arial" w:hAnsi="Arial" w:cs="Arial"/>
          <w:lang w:eastAsia="es-MX"/>
        </w:rPr>
      </w:pPr>
    </w:p>
    <w:p w:rsidR="00E80A81" w:rsidRDefault="00E80A81" w:rsidP="00473EB3">
      <w:pPr>
        <w:rPr>
          <w:rFonts w:ascii="Arial" w:hAnsi="Arial" w:cs="Arial"/>
          <w:lang w:eastAsia="es-MX"/>
        </w:rPr>
      </w:pPr>
    </w:p>
    <w:p w:rsidR="006D17A2" w:rsidRPr="002961CD" w:rsidRDefault="006D17A2" w:rsidP="006D17A2">
      <w:pPr>
        <w:jc w:val="center"/>
        <w:rPr>
          <w:rFonts w:ascii="Arial" w:hAnsi="Arial" w:cs="Arial"/>
          <w:b/>
          <w:lang w:eastAsia="es-MX"/>
        </w:rPr>
      </w:pPr>
      <w:r w:rsidRPr="009B1781">
        <w:rPr>
          <w:rFonts w:ascii="Arial" w:hAnsi="Arial" w:cs="Arial"/>
          <w:b/>
          <w:lang w:eastAsia="es-MX"/>
        </w:rPr>
        <w:t>---000---</w:t>
      </w:r>
    </w:p>
    <w:p w:rsidR="006D17A2" w:rsidRDefault="006D17A2" w:rsidP="00BD0971">
      <w:pPr>
        <w:rPr>
          <w:rFonts w:ascii="Arial" w:hAnsi="Arial" w:cs="Arial"/>
          <w:lang w:eastAsia="es-MX"/>
        </w:rPr>
      </w:pPr>
    </w:p>
    <w:sectPr w:rsidR="006D17A2"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B6" w:rsidRDefault="002300B6" w:rsidP="00E418E4">
      <w:r>
        <w:separator/>
      </w:r>
    </w:p>
  </w:endnote>
  <w:endnote w:type="continuationSeparator" w:id="0">
    <w:p w:rsidR="002300B6" w:rsidRDefault="002300B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9E441E">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B6" w:rsidRDefault="002300B6" w:rsidP="00E418E4">
      <w:r>
        <w:separator/>
      </w:r>
    </w:p>
  </w:footnote>
  <w:footnote w:type="continuationSeparator" w:id="0">
    <w:p w:rsidR="002300B6" w:rsidRDefault="002300B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w:t>
    </w:r>
    <w:r w:rsidR="00B558C4">
      <w:rPr>
        <w:rFonts w:ascii="Arial Narrow" w:hAnsi="Arial Narrow"/>
        <w:b/>
        <w:sz w:val="20"/>
        <w:szCs w:val="20"/>
      </w:rPr>
      <w:t>9</w:t>
    </w:r>
  </w:p>
  <w:p w:rsidR="00C33AFE" w:rsidRPr="00ED0024" w:rsidRDefault="00B558C4" w:rsidP="00C33AFE">
    <w:pPr>
      <w:pStyle w:val="Encabezado"/>
      <w:rPr>
        <w:rFonts w:ascii="Arial Narrow" w:hAnsi="Arial Narrow"/>
        <w:b/>
        <w:sz w:val="20"/>
        <w:szCs w:val="20"/>
      </w:rPr>
    </w:pPr>
    <w:r>
      <w:rPr>
        <w:rFonts w:ascii="Arial Narrow" w:hAnsi="Arial Narrow"/>
        <w:b/>
        <w:sz w:val="20"/>
        <w:szCs w:val="20"/>
      </w:rPr>
      <w:t>23</w:t>
    </w:r>
    <w:r w:rsidR="004719B5">
      <w:rPr>
        <w:rFonts w:ascii="Arial Narrow" w:hAnsi="Arial Narrow"/>
        <w:b/>
        <w:sz w:val="20"/>
        <w:szCs w:val="20"/>
      </w:rPr>
      <w:t>/</w:t>
    </w:r>
    <w:r w:rsidR="00923147">
      <w:rPr>
        <w:rFonts w:ascii="Arial Narrow" w:hAnsi="Arial Narrow"/>
        <w:b/>
        <w:sz w:val="20"/>
        <w:szCs w:val="20"/>
      </w:rPr>
      <w:t>0</w:t>
    </w:r>
    <w:r w:rsidR="00473EB3">
      <w:rPr>
        <w:rFonts w:ascii="Arial Narrow" w:hAnsi="Arial Narrow"/>
        <w:b/>
        <w:sz w:val="20"/>
        <w:szCs w:val="20"/>
      </w:rPr>
      <w:t>5</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4E6"/>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ABD"/>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fliphtml5.com/pxpq/wdx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B9C01-D938-4F74-9631-B8A74F0B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49</cp:revision>
  <cp:lastPrinted>2017-03-23T00:31:00Z</cp:lastPrinted>
  <dcterms:created xsi:type="dcterms:W3CDTF">2017-04-28T22:53:00Z</dcterms:created>
  <dcterms:modified xsi:type="dcterms:W3CDTF">2017-05-23T21:47:00Z</dcterms:modified>
</cp:coreProperties>
</file>