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23" w:rsidRPr="00BE7B7A" w:rsidRDefault="00BE7B7A" w:rsidP="00ED52DC">
      <w:pPr>
        <w:jc w:val="center"/>
        <w:rPr>
          <w:rFonts w:ascii="Arial" w:hAnsi="Arial" w:cs="Arial"/>
          <w:lang w:eastAsia="es-MX"/>
        </w:rPr>
      </w:pPr>
      <w:r w:rsidRPr="00BE7B7A">
        <w:rPr>
          <w:rFonts w:ascii="Arial" w:hAnsi="Arial" w:cs="Arial"/>
          <w:lang w:eastAsia="es-MX"/>
        </w:rPr>
        <w:t xml:space="preserve">Al atender solicitudes de acceso a la información </w:t>
      </w:r>
    </w:p>
    <w:p w:rsidR="00ED52DC" w:rsidRPr="00BE7B7A" w:rsidRDefault="00ED52DC" w:rsidP="002E5323">
      <w:pPr>
        <w:jc w:val="center"/>
        <w:rPr>
          <w:rFonts w:ascii="Arial" w:hAnsi="Arial" w:cs="Arial"/>
          <w:b/>
          <w:sz w:val="28"/>
          <w:szCs w:val="28"/>
          <w:lang w:eastAsia="es-MX"/>
        </w:rPr>
      </w:pPr>
    </w:p>
    <w:p w:rsidR="00BE7B7A" w:rsidRPr="00BE7B7A" w:rsidRDefault="00BE7B7A" w:rsidP="00BE7B7A">
      <w:pPr>
        <w:jc w:val="center"/>
        <w:rPr>
          <w:rFonts w:ascii="Arial" w:hAnsi="Arial" w:cs="Arial"/>
          <w:b/>
          <w:sz w:val="28"/>
          <w:szCs w:val="28"/>
          <w:lang w:eastAsia="es-MX"/>
        </w:rPr>
      </w:pPr>
      <w:r w:rsidRPr="00BE7B7A">
        <w:rPr>
          <w:rFonts w:ascii="Arial" w:hAnsi="Arial" w:cs="Arial"/>
          <w:b/>
          <w:sz w:val="28"/>
          <w:szCs w:val="28"/>
          <w:lang w:eastAsia="es-MX"/>
        </w:rPr>
        <w:t>No es obligatorio proporcionar la</w:t>
      </w:r>
    </w:p>
    <w:p w:rsidR="00BE7B7A" w:rsidRDefault="00BE7B7A" w:rsidP="00BE7B7A">
      <w:pPr>
        <w:jc w:val="center"/>
        <w:rPr>
          <w:rFonts w:ascii="Arial" w:hAnsi="Arial" w:cs="Arial"/>
          <w:b/>
          <w:sz w:val="28"/>
          <w:szCs w:val="28"/>
          <w:lang w:eastAsia="es-MX"/>
        </w:rPr>
      </w:pPr>
      <w:r w:rsidRPr="00BE7B7A">
        <w:rPr>
          <w:rFonts w:ascii="Arial" w:hAnsi="Arial" w:cs="Arial"/>
          <w:b/>
          <w:sz w:val="28"/>
          <w:szCs w:val="28"/>
          <w:lang w:eastAsia="es-MX"/>
        </w:rPr>
        <w:t>información en formatos especiales</w:t>
      </w:r>
    </w:p>
    <w:p w:rsidR="00BE7B7A" w:rsidRDefault="00BE7B7A" w:rsidP="00BE7B7A">
      <w:pPr>
        <w:jc w:val="center"/>
        <w:rPr>
          <w:rFonts w:ascii="Arial" w:hAnsi="Arial" w:cs="Arial"/>
          <w:b/>
          <w:sz w:val="28"/>
          <w:szCs w:val="28"/>
          <w:lang w:eastAsia="es-MX"/>
        </w:rPr>
      </w:pPr>
    </w:p>
    <w:p w:rsidR="00B40E67" w:rsidRPr="00BE7B7A" w:rsidRDefault="00425DCE" w:rsidP="00B643BE">
      <w:pPr>
        <w:pStyle w:val="Prrafodelista"/>
        <w:numPr>
          <w:ilvl w:val="0"/>
          <w:numId w:val="6"/>
        </w:numPr>
        <w:rPr>
          <w:rFonts w:ascii="Arial" w:hAnsi="Arial" w:cs="Arial"/>
          <w:b/>
          <w:sz w:val="28"/>
          <w:szCs w:val="28"/>
          <w:lang w:eastAsia="es-MX"/>
        </w:rPr>
      </w:pPr>
      <w:r w:rsidRPr="00BE7B7A">
        <w:rPr>
          <w:rFonts w:ascii="Arial" w:hAnsi="Arial" w:cs="Arial"/>
          <w:lang w:eastAsia="es-MX"/>
        </w:rPr>
        <w:t>Capacitación en materia de transparencia está dando resultados: IVAI</w:t>
      </w:r>
    </w:p>
    <w:p w:rsidR="00425DCE" w:rsidRPr="00425DCE" w:rsidRDefault="00425DCE" w:rsidP="00425DCE">
      <w:pPr>
        <w:pStyle w:val="Prrafodelista"/>
        <w:ind w:left="720"/>
        <w:rPr>
          <w:rFonts w:ascii="Arial" w:hAnsi="Arial" w:cs="Arial"/>
          <w:b/>
          <w:sz w:val="28"/>
          <w:szCs w:val="28"/>
          <w:lang w:eastAsia="es-MX"/>
        </w:rPr>
      </w:pPr>
    </w:p>
    <w:p w:rsidR="00B8100E" w:rsidRDefault="00B8319A" w:rsidP="00B8100E">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082959">
        <w:rPr>
          <w:rFonts w:ascii="Arial" w:hAnsi="Arial" w:cs="Arial"/>
          <w:lang w:eastAsia="es-MX"/>
        </w:rPr>
        <w:t>27</w:t>
      </w:r>
      <w:r w:rsidR="00CB0467" w:rsidRPr="00CB0467">
        <w:rPr>
          <w:rFonts w:ascii="Arial" w:hAnsi="Arial" w:cs="Arial"/>
          <w:lang w:eastAsia="es-MX"/>
        </w:rPr>
        <w:t xml:space="preserve"> de </w:t>
      </w:r>
      <w:r w:rsidR="00AA1976">
        <w:rPr>
          <w:rFonts w:ascii="Arial" w:hAnsi="Arial" w:cs="Arial"/>
          <w:lang w:eastAsia="es-MX"/>
        </w:rPr>
        <w:t xml:space="preserve">enero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B8100E">
        <w:rPr>
          <w:rFonts w:ascii="Arial" w:hAnsi="Arial" w:cs="Arial"/>
          <w:lang w:eastAsia="es-MX"/>
        </w:rPr>
        <w:t xml:space="preserve">En la sesión pública de hoy, el Instituto Veracruzano de Acceso a la Información (IVAI) resolvió </w:t>
      </w:r>
      <w:r w:rsidR="00A5566B">
        <w:rPr>
          <w:rFonts w:ascii="Arial" w:hAnsi="Arial" w:cs="Arial"/>
          <w:lang w:eastAsia="es-MX"/>
        </w:rPr>
        <w:t>once</w:t>
      </w:r>
      <w:r w:rsidR="00B8100E">
        <w:rPr>
          <w:rFonts w:ascii="Arial" w:hAnsi="Arial" w:cs="Arial"/>
          <w:lang w:eastAsia="es-MX"/>
        </w:rPr>
        <w:t xml:space="preserve"> recursos de revisión en los que una asociación civil solicitó al mismo número de ayuntamientos</w:t>
      </w:r>
      <w:r w:rsidR="007D7E21">
        <w:rPr>
          <w:rFonts w:ascii="Arial" w:hAnsi="Arial" w:cs="Arial"/>
          <w:lang w:eastAsia="es-MX"/>
        </w:rPr>
        <w:t>:</w:t>
      </w:r>
      <w:r w:rsidR="00B8100E">
        <w:rPr>
          <w:rFonts w:ascii="Arial" w:hAnsi="Arial" w:cs="Arial"/>
          <w:lang w:eastAsia="es-MX"/>
        </w:rPr>
        <w:t xml:space="preserve"> 1) sus </w:t>
      </w:r>
      <w:r w:rsidR="00B8100E" w:rsidRPr="00B8100E">
        <w:rPr>
          <w:rFonts w:ascii="Arial" w:hAnsi="Arial" w:cs="Arial"/>
          <w:lang w:eastAsia="es-MX"/>
        </w:rPr>
        <w:t>Bandos de Policía y Gobierno</w:t>
      </w:r>
      <w:r w:rsidR="00B8100E">
        <w:rPr>
          <w:rFonts w:ascii="Arial" w:hAnsi="Arial" w:cs="Arial"/>
          <w:lang w:eastAsia="es-MX"/>
        </w:rPr>
        <w:t xml:space="preserve">; 2) </w:t>
      </w:r>
      <w:r w:rsidR="00B8100E" w:rsidRPr="00B8100E">
        <w:rPr>
          <w:rFonts w:ascii="Arial" w:hAnsi="Arial" w:cs="Arial"/>
          <w:lang w:eastAsia="es-MX"/>
        </w:rPr>
        <w:t>reglamentos, actos o antecedentes de mecanismos de participación ciudadana</w:t>
      </w:r>
      <w:r w:rsidR="00B8100E">
        <w:rPr>
          <w:rFonts w:ascii="Arial" w:hAnsi="Arial" w:cs="Arial"/>
          <w:lang w:eastAsia="es-MX"/>
        </w:rPr>
        <w:t>; y 3) r</w:t>
      </w:r>
      <w:r w:rsidR="00B8100E" w:rsidRPr="00B8100E">
        <w:rPr>
          <w:rFonts w:ascii="Arial" w:hAnsi="Arial" w:cs="Arial"/>
          <w:lang w:eastAsia="es-MX"/>
        </w:rPr>
        <w:t xml:space="preserve">esponder </w:t>
      </w:r>
      <w:r w:rsidR="00B8100E">
        <w:rPr>
          <w:rFonts w:ascii="Arial" w:hAnsi="Arial" w:cs="Arial"/>
          <w:lang w:eastAsia="es-MX"/>
        </w:rPr>
        <w:t xml:space="preserve">un </w:t>
      </w:r>
      <w:r w:rsidR="00B8100E" w:rsidRPr="00B8100E">
        <w:rPr>
          <w:rFonts w:ascii="Arial" w:hAnsi="Arial" w:cs="Arial"/>
          <w:lang w:eastAsia="es-MX"/>
        </w:rPr>
        <w:t xml:space="preserve">cuestionario que </w:t>
      </w:r>
      <w:r w:rsidR="00B8100E">
        <w:rPr>
          <w:rFonts w:ascii="Arial" w:hAnsi="Arial" w:cs="Arial"/>
          <w:lang w:eastAsia="es-MX"/>
        </w:rPr>
        <w:t>les envió en un documento de Word</w:t>
      </w:r>
      <w:r w:rsidR="00A5566B">
        <w:rPr>
          <w:rFonts w:ascii="Arial" w:hAnsi="Arial" w:cs="Arial"/>
          <w:lang w:eastAsia="es-MX"/>
        </w:rPr>
        <w:t xml:space="preserve"> con la finalidad de </w:t>
      </w:r>
      <w:r w:rsidR="00A5566B" w:rsidRPr="00AD3659">
        <w:rPr>
          <w:rFonts w:ascii="Arial" w:hAnsi="Arial" w:cs="Arial"/>
          <w:lang w:eastAsia="es-MX"/>
        </w:rPr>
        <w:t>compilar información a nivel municipal/delegacional de toda institución, práctica y experiencia en materia de participación ciudadana</w:t>
      </w:r>
      <w:r w:rsidR="00A5566B">
        <w:rPr>
          <w:rFonts w:ascii="Arial" w:hAnsi="Arial" w:cs="Arial"/>
          <w:lang w:eastAsia="es-MX"/>
        </w:rPr>
        <w:t>.</w:t>
      </w:r>
    </w:p>
    <w:p w:rsidR="00B8100E" w:rsidRDefault="00B8100E" w:rsidP="00B8100E">
      <w:pPr>
        <w:rPr>
          <w:rFonts w:ascii="Arial" w:hAnsi="Arial" w:cs="Arial"/>
          <w:lang w:eastAsia="es-MX"/>
        </w:rPr>
      </w:pPr>
    </w:p>
    <w:p w:rsidR="00AD3659" w:rsidRDefault="00AD3659" w:rsidP="00B8100E">
      <w:pPr>
        <w:rPr>
          <w:rFonts w:ascii="Arial" w:hAnsi="Arial" w:cs="Arial"/>
          <w:lang w:eastAsia="es-MX"/>
        </w:rPr>
      </w:pPr>
      <w:r>
        <w:rPr>
          <w:rFonts w:ascii="Arial" w:hAnsi="Arial" w:cs="Arial"/>
          <w:lang w:eastAsia="es-MX"/>
        </w:rPr>
        <w:t>Respecto a los incisos 1 y 2, el IVAI consideró</w:t>
      </w:r>
      <w:r w:rsidRPr="00AD3659">
        <w:rPr>
          <w:rFonts w:ascii="Arial" w:hAnsi="Arial" w:cs="Arial"/>
          <w:lang w:eastAsia="es-MX"/>
        </w:rPr>
        <w:t xml:space="preserve"> que lo requerido constituye información pública  vinculada con obligaciones de transparencia</w:t>
      </w:r>
      <w:r>
        <w:rPr>
          <w:rFonts w:ascii="Arial" w:hAnsi="Arial" w:cs="Arial"/>
          <w:lang w:eastAsia="es-MX"/>
        </w:rPr>
        <w:t xml:space="preserve">; por lo que en el caso de aquellos que no dieron respuesta o a quienes les faltó parte de la información, ordenó la entrega </w:t>
      </w:r>
      <w:r w:rsidRPr="00AD3659">
        <w:rPr>
          <w:rFonts w:ascii="Arial" w:hAnsi="Arial" w:cs="Arial"/>
          <w:lang w:eastAsia="es-MX"/>
        </w:rPr>
        <w:t xml:space="preserve">gratuita </w:t>
      </w:r>
      <w:r>
        <w:rPr>
          <w:rFonts w:ascii="Arial" w:hAnsi="Arial" w:cs="Arial"/>
          <w:lang w:eastAsia="es-MX"/>
        </w:rPr>
        <w:t xml:space="preserve">de </w:t>
      </w:r>
      <w:r w:rsidRPr="00AD3659">
        <w:rPr>
          <w:rFonts w:ascii="Arial" w:hAnsi="Arial" w:cs="Arial"/>
          <w:lang w:eastAsia="es-MX"/>
        </w:rPr>
        <w:t xml:space="preserve">la </w:t>
      </w:r>
      <w:r>
        <w:rPr>
          <w:rFonts w:ascii="Arial" w:hAnsi="Arial" w:cs="Arial"/>
          <w:lang w:eastAsia="es-MX"/>
        </w:rPr>
        <w:t xml:space="preserve">misma. </w:t>
      </w:r>
    </w:p>
    <w:p w:rsidR="00AD3659" w:rsidRDefault="00AD3659" w:rsidP="00B8100E">
      <w:pPr>
        <w:rPr>
          <w:rFonts w:ascii="Arial" w:hAnsi="Arial" w:cs="Arial"/>
          <w:lang w:eastAsia="es-MX"/>
        </w:rPr>
      </w:pPr>
    </w:p>
    <w:p w:rsidR="00B8100E" w:rsidRDefault="00AE5689" w:rsidP="00B8100E">
      <w:pPr>
        <w:rPr>
          <w:rFonts w:ascii="Arial" w:hAnsi="Arial" w:cs="Arial"/>
          <w:lang w:eastAsia="es-MX"/>
        </w:rPr>
      </w:pPr>
      <w:r>
        <w:rPr>
          <w:rFonts w:ascii="Arial" w:hAnsi="Arial" w:cs="Arial"/>
          <w:lang w:eastAsia="es-MX"/>
        </w:rPr>
        <w:t>N</w:t>
      </w:r>
      <w:r w:rsidR="00B8100E">
        <w:rPr>
          <w:rFonts w:ascii="Arial" w:hAnsi="Arial" w:cs="Arial"/>
          <w:lang w:eastAsia="es-MX"/>
        </w:rPr>
        <w:t>o obstante, respecto al inciso 3</w:t>
      </w:r>
      <w:r>
        <w:rPr>
          <w:rFonts w:ascii="Arial" w:hAnsi="Arial" w:cs="Arial"/>
          <w:lang w:eastAsia="es-MX"/>
        </w:rPr>
        <w:t xml:space="preserve">, el órgano determinó que </w:t>
      </w:r>
      <w:r w:rsidR="00B8100E">
        <w:rPr>
          <w:rFonts w:ascii="Arial" w:hAnsi="Arial" w:cs="Arial"/>
          <w:lang w:eastAsia="es-MX"/>
        </w:rPr>
        <w:t xml:space="preserve">los </w:t>
      </w:r>
      <w:r w:rsidR="00B8100E" w:rsidRPr="00B8100E">
        <w:rPr>
          <w:rFonts w:ascii="Arial" w:hAnsi="Arial" w:cs="Arial"/>
          <w:lang w:eastAsia="es-MX"/>
        </w:rPr>
        <w:t>ayuntamiento</w:t>
      </w:r>
      <w:r w:rsidR="00B8100E">
        <w:rPr>
          <w:rFonts w:ascii="Arial" w:hAnsi="Arial" w:cs="Arial"/>
          <w:lang w:eastAsia="es-MX"/>
        </w:rPr>
        <w:t>s</w:t>
      </w:r>
      <w:r w:rsidR="00B8100E" w:rsidRPr="00B8100E">
        <w:rPr>
          <w:rFonts w:ascii="Arial" w:hAnsi="Arial" w:cs="Arial"/>
          <w:lang w:eastAsia="es-MX"/>
        </w:rPr>
        <w:t xml:space="preserve"> no está</w:t>
      </w:r>
      <w:r w:rsidR="00B8100E">
        <w:rPr>
          <w:rFonts w:ascii="Arial" w:hAnsi="Arial" w:cs="Arial"/>
          <w:lang w:eastAsia="es-MX"/>
        </w:rPr>
        <w:t>n</w:t>
      </w:r>
      <w:r w:rsidR="00B8100E" w:rsidRPr="00B8100E">
        <w:rPr>
          <w:rFonts w:ascii="Arial" w:hAnsi="Arial" w:cs="Arial"/>
          <w:lang w:eastAsia="es-MX"/>
        </w:rPr>
        <w:t xml:space="preserve"> obligado</w:t>
      </w:r>
      <w:r w:rsidR="00B8100E">
        <w:rPr>
          <w:rFonts w:ascii="Arial" w:hAnsi="Arial" w:cs="Arial"/>
          <w:lang w:eastAsia="es-MX"/>
        </w:rPr>
        <w:t>s</w:t>
      </w:r>
      <w:r w:rsidR="00B8100E" w:rsidRPr="00B8100E">
        <w:rPr>
          <w:rFonts w:ascii="Arial" w:hAnsi="Arial" w:cs="Arial"/>
          <w:lang w:eastAsia="es-MX"/>
        </w:rPr>
        <w:t xml:space="preserve"> a procesar la información ni a editarla en forma</w:t>
      </w:r>
      <w:r w:rsidR="00B8100E">
        <w:rPr>
          <w:rFonts w:ascii="Arial" w:hAnsi="Arial" w:cs="Arial"/>
          <w:lang w:eastAsia="es-MX"/>
        </w:rPr>
        <w:t>tos especiales distintos a aquellos</w:t>
      </w:r>
      <w:r w:rsidR="00B8100E" w:rsidRPr="00B8100E">
        <w:rPr>
          <w:rFonts w:ascii="Arial" w:hAnsi="Arial" w:cs="Arial"/>
          <w:lang w:eastAsia="es-MX"/>
        </w:rPr>
        <w:t xml:space="preserve"> en </w:t>
      </w:r>
      <w:r w:rsidR="00B8100E">
        <w:rPr>
          <w:rFonts w:ascii="Arial" w:hAnsi="Arial" w:cs="Arial"/>
          <w:lang w:eastAsia="es-MX"/>
        </w:rPr>
        <w:t xml:space="preserve">los </w:t>
      </w:r>
      <w:r w:rsidR="00B8100E" w:rsidRPr="00B8100E">
        <w:rPr>
          <w:rFonts w:ascii="Arial" w:hAnsi="Arial" w:cs="Arial"/>
          <w:lang w:eastAsia="es-MX"/>
        </w:rPr>
        <w:t>que se encuentr</w:t>
      </w:r>
      <w:r w:rsidR="00B8100E">
        <w:rPr>
          <w:rFonts w:ascii="Arial" w:hAnsi="Arial" w:cs="Arial"/>
          <w:lang w:eastAsia="es-MX"/>
        </w:rPr>
        <w:t>a</w:t>
      </w:r>
      <w:r w:rsidR="007D7E21">
        <w:rPr>
          <w:rFonts w:ascii="Arial" w:hAnsi="Arial" w:cs="Arial"/>
          <w:lang w:eastAsia="es-MX"/>
        </w:rPr>
        <w:t>n</w:t>
      </w:r>
      <w:r w:rsidR="00B8100E" w:rsidRPr="00B8100E">
        <w:rPr>
          <w:rFonts w:ascii="Arial" w:hAnsi="Arial" w:cs="Arial"/>
          <w:lang w:eastAsia="es-MX"/>
        </w:rPr>
        <w:t xml:space="preserve"> en su poder</w:t>
      </w:r>
      <w:r w:rsidR="007D7E21">
        <w:rPr>
          <w:rFonts w:ascii="Arial" w:hAnsi="Arial" w:cs="Arial"/>
          <w:lang w:eastAsia="es-MX"/>
        </w:rPr>
        <w:t xml:space="preserve"> y </w:t>
      </w:r>
      <w:r w:rsidR="00B8100E" w:rsidRPr="00B8100E">
        <w:rPr>
          <w:rFonts w:ascii="Arial" w:hAnsi="Arial" w:cs="Arial"/>
          <w:lang w:eastAsia="es-MX"/>
        </w:rPr>
        <w:t xml:space="preserve">esto </w:t>
      </w:r>
      <w:r w:rsidR="007D7E21">
        <w:rPr>
          <w:rFonts w:ascii="Arial" w:hAnsi="Arial" w:cs="Arial"/>
          <w:lang w:eastAsia="es-MX"/>
        </w:rPr>
        <w:t xml:space="preserve">no </w:t>
      </w:r>
      <w:r w:rsidR="00B8100E" w:rsidRPr="00B8100E">
        <w:rPr>
          <w:rFonts w:ascii="Arial" w:hAnsi="Arial" w:cs="Arial"/>
          <w:lang w:eastAsia="es-MX"/>
        </w:rPr>
        <w:t>se</w:t>
      </w:r>
      <w:r w:rsidR="007D7E21">
        <w:rPr>
          <w:rFonts w:ascii="Arial" w:hAnsi="Arial" w:cs="Arial"/>
          <w:lang w:eastAsia="es-MX"/>
        </w:rPr>
        <w:t xml:space="preserve"> traduce </w:t>
      </w:r>
      <w:r w:rsidR="00B8100E" w:rsidRPr="00B8100E">
        <w:rPr>
          <w:rFonts w:ascii="Arial" w:hAnsi="Arial" w:cs="Arial"/>
          <w:lang w:eastAsia="es-MX"/>
        </w:rPr>
        <w:t xml:space="preserve"> en el incumplimiento alguno a las disposiciones de la ley de la materia.</w:t>
      </w:r>
    </w:p>
    <w:p w:rsidR="00B8100E" w:rsidRDefault="00B8100E" w:rsidP="00B8100E">
      <w:pPr>
        <w:rPr>
          <w:rFonts w:ascii="Arial" w:hAnsi="Arial" w:cs="Arial"/>
          <w:lang w:eastAsia="es-MX"/>
        </w:rPr>
      </w:pPr>
    </w:p>
    <w:p w:rsidR="00746200" w:rsidRDefault="00746200" w:rsidP="00746200">
      <w:pPr>
        <w:rPr>
          <w:rFonts w:ascii="Arial" w:hAnsi="Arial" w:cs="Arial"/>
          <w:lang w:eastAsia="es-MX"/>
        </w:rPr>
      </w:pPr>
      <w:r>
        <w:rPr>
          <w:rFonts w:ascii="Arial" w:hAnsi="Arial" w:cs="Arial"/>
          <w:lang w:eastAsia="es-MX"/>
        </w:rPr>
        <w:t xml:space="preserve">Para ello hizo notar </w:t>
      </w:r>
      <w:r w:rsidRPr="00746200">
        <w:rPr>
          <w:rFonts w:ascii="Arial" w:hAnsi="Arial" w:cs="Arial"/>
          <w:lang w:eastAsia="es-MX"/>
        </w:rPr>
        <w:t xml:space="preserve">el criterio 09/10 sustentado por el </w:t>
      </w:r>
      <w:r>
        <w:rPr>
          <w:rFonts w:ascii="Arial" w:hAnsi="Arial" w:cs="Arial"/>
          <w:lang w:eastAsia="es-MX"/>
        </w:rPr>
        <w:t xml:space="preserve">entonces </w:t>
      </w:r>
      <w:r w:rsidRPr="00746200">
        <w:rPr>
          <w:rFonts w:ascii="Arial" w:hAnsi="Arial" w:cs="Arial"/>
          <w:lang w:eastAsia="es-MX"/>
        </w:rPr>
        <w:t>Instituto Federal de Acceso a la Información que indica</w:t>
      </w:r>
      <w:r>
        <w:rPr>
          <w:rFonts w:ascii="Arial" w:hAnsi="Arial" w:cs="Arial"/>
          <w:lang w:eastAsia="es-MX"/>
        </w:rPr>
        <w:t xml:space="preserve"> que l</w:t>
      </w:r>
      <w:r w:rsidRPr="00746200">
        <w:rPr>
          <w:rFonts w:ascii="Arial" w:hAnsi="Arial" w:cs="Arial"/>
          <w:lang w:eastAsia="es-MX"/>
        </w:rPr>
        <w:t xml:space="preserve">as dependencias y entidades no están obligadas a generar documentos </w:t>
      </w:r>
      <w:r w:rsidRPr="00746200">
        <w:rPr>
          <w:rFonts w:ascii="Arial" w:hAnsi="Arial" w:cs="Arial"/>
          <w:i/>
          <w:lang w:eastAsia="es-MX"/>
        </w:rPr>
        <w:t>ad hoc</w:t>
      </w:r>
      <w:r w:rsidRPr="00746200">
        <w:rPr>
          <w:rFonts w:ascii="Arial" w:hAnsi="Arial" w:cs="Arial"/>
          <w:lang w:eastAsia="es-MX"/>
        </w:rPr>
        <w:t xml:space="preserve"> para responder una solicitud de acceso a la información</w:t>
      </w:r>
      <w:r>
        <w:rPr>
          <w:rFonts w:ascii="Arial" w:hAnsi="Arial" w:cs="Arial"/>
          <w:lang w:eastAsia="es-MX"/>
        </w:rPr>
        <w:t>.</w:t>
      </w:r>
    </w:p>
    <w:p w:rsidR="00AD3659" w:rsidRDefault="00AD3659" w:rsidP="00746200">
      <w:pPr>
        <w:rPr>
          <w:rFonts w:ascii="Arial" w:hAnsi="Arial" w:cs="Arial"/>
          <w:lang w:eastAsia="es-MX"/>
        </w:rPr>
      </w:pPr>
    </w:p>
    <w:p w:rsidR="00B1635E" w:rsidRDefault="00B1635E" w:rsidP="00746200">
      <w:pPr>
        <w:rPr>
          <w:rFonts w:ascii="Arial" w:hAnsi="Arial" w:cs="Arial"/>
          <w:lang w:eastAsia="es-MX"/>
        </w:rPr>
      </w:pPr>
      <w:r>
        <w:rPr>
          <w:rFonts w:ascii="Arial" w:hAnsi="Arial" w:cs="Arial"/>
          <w:lang w:eastAsia="es-MX"/>
        </w:rPr>
        <w:t>Por lo que en el caso de lo solicitado en el cuestionario</w:t>
      </w:r>
      <w:r w:rsidR="001F70F3">
        <w:rPr>
          <w:rFonts w:ascii="Arial" w:hAnsi="Arial" w:cs="Arial"/>
          <w:lang w:eastAsia="es-MX"/>
        </w:rPr>
        <w:t xml:space="preserve"> referido</w:t>
      </w:r>
      <w:r>
        <w:rPr>
          <w:rFonts w:ascii="Arial" w:hAnsi="Arial" w:cs="Arial"/>
          <w:lang w:eastAsia="es-MX"/>
        </w:rPr>
        <w:t xml:space="preserve">, </w:t>
      </w:r>
      <w:r w:rsidR="00E11DF3">
        <w:rPr>
          <w:rFonts w:ascii="Arial" w:hAnsi="Arial" w:cs="Arial"/>
          <w:lang w:eastAsia="es-MX"/>
        </w:rPr>
        <w:t>dado que se tra</w:t>
      </w:r>
      <w:bookmarkStart w:id="0" w:name="_GoBack"/>
      <w:bookmarkEnd w:id="0"/>
      <w:r w:rsidR="00E11DF3">
        <w:rPr>
          <w:rFonts w:ascii="Arial" w:hAnsi="Arial" w:cs="Arial"/>
          <w:lang w:eastAsia="es-MX"/>
        </w:rPr>
        <w:t xml:space="preserve">ta de </w:t>
      </w:r>
      <w:r w:rsidR="00E11DF3" w:rsidRPr="00B1635E">
        <w:rPr>
          <w:rFonts w:ascii="Arial" w:hAnsi="Arial" w:cs="Arial"/>
          <w:lang w:eastAsia="es-MX"/>
        </w:rPr>
        <w:t>información que tiene el carácter de pública</w:t>
      </w:r>
      <w:r w:rsidR="00E11DF3">
        <w:rPr>
          <w:rFonts w:ascii="Arial" w:hAnsi="Arial" w:cs="Arial"/>
          <w:lang w:eastAsia="es-MX"/>
        </w:rPr>
        <w:t xml:space="preserve">, </w:t>
      </w:r>
      <w:r w:rsidR="001F70F3">
        <w:rPr>
          <w:rFonts w:ascii="Arial" w:hAnsi="Arial" w:cs="Arial"/>
          <w:lang w:eastAsia="es-MX"/>
        </w:rPr>
        <w:t xml:space="preserve">para tener por cumplido el derecho de acceso a la información es suficiente con que </w:t>
      </w:r>
      <w:r w:rsidR="007D7E21">
        <w:rPr>
          <w:rFonts w:ascii="Arial" w:hAnsi="Arial" w:cs="Arial"/>
          <w:lang w:eastAsia="es-MX"/>
        </w:rPr>
        <w:t xml:space="preserve">los ayuntamientos </w:t>
      </w:r>
      <w:r w:rsidR="001F70F3">
        <w:rPr>
          <w:rFonts w:ascii="Arial" w:hAnsi="Arial" w:cs="Arial"/>
          <w:lang w:eastAsia="es-MX"/>
        </w:rPr>
        <w:t xml:space="preserve">se pronuncien sobre </w:t>
      </w:r>
      <w:r w:rsidRPr="00B1635E">
        <w:rPr>
          <w:rFonts w:ascii="Arial" w:hAnsi="Arial" w:cs="Arial"/>
          <w:lang w:eastAsia="es-MX"/>
        </w:rPr>
        <w:t xml:space="preserve">su existencia o inexistencia, </w:t>
      </w:r>
      <w:r w:rsidR="00E11DF3" w:rsidRPr="00B1635E">
        <w:rPr>
          <w:rFonts w:ascii="Arial" w:hAnsi="Arial" w:cs="Arial"/>
          <w:lang w:eastAsia="es-MX"/>
        </w:rPr>
        <w:t>en los términos en que la tenga</w:t>
      </w:r>
      <w:r w:rsidR="00E11DF3">
        <w:rPr>
          <w:rFonts w:ascii="Arial" w:hAnsi="Arial" w:cs="Arial"/>
          <w:lang w:eastAsia="es-MX"/>
        </w:rPr>
        <w:t>n</w:t>
      </w:r>
      <w:r w:rsidR="00E11DF3" w:rsidRPr="00B1635E">
        <w:rPr>
          <w:rFonts w:ascii="Arial" w:hAnsi="Arial" w:cs="Arial"/>
          <w:lang w:eastAsia="es-MX"/>
        </w:rPr>
        <w:t xml:space="preserve"> generada</w:t>
      </w:r>
      <w:r>
        <w:rPr>
          <w:rFonts w:ascii="Arial" w:hAnsi="Arial" w:cs="Arial"/>
          <w:lang w:eastAsia="es-MX"/>
        </w:rPr>
        <w:t>.</w:t>
      </w:r>
    </w:p>
    <w:p w:rsidR="00AE5689" w:rsidRDefault="00AE5689" w:rsidP="00746200">
      <w:pPr>
        <w:rPr>
          <w:rFonts w:ascii="Arial" w:hAnsi="Arial" w:cs="Arial"/>
          <w:lang w:eastAsia="es-MX"/>
        </w:rPr>
      </w:pPr>
    </w:p>
    <w:p w:rsidR="001F70F3" w:rsidRDefault="001F70F3" w:rsidP="00746200">
      <w:pPr>
        <w:rPr>
          <w:rFonts w:ascii="Arial" w:hAnsi="Arial" w:cs="Arial"/>
          <w:lang w:eastAsia="es-MX"/>
        </w:rPr>
      </w:pPr>
      <w:r>
        <w:rPr>
          <w:rFonts w:ascii="Arial" w:hAnsi="Arial" w:cs="Arial"/>
          <w:lang w:eastAsia="es-MX"/>
        </w:rPr>
        <w:t xml:space="preserve">Cabe mencionar que hubo ayuntamientos que sí respondieron a las preguntas del documento de Word que recibieron, por lo que se destacó que aquellos que tuviesen tiempo y disposición para contestarlo podían hacerlo. </w:t>
      </w:r>
    </w:p>
    <w:p w:rsidR="001F70F3" w:rsidRDefault="001F70F3" w:rsidP="00746200">
      <w:pPr>
        <w:rPr>
          <w:rFonts w:ascii="Arial" w:hAnsi="Arial" w:cs="Arial"/>
          <w:lang w:eastAsia="es-MX"/>
        </w:rPr>
      </w:pPr>
    </w:p>
    <w:p w:rsidR="001F70F3" w:rsidRDefault="00A5566B" w:rsidP="00746200">
      <w:pPr>
        <w:rPr>
          <w:rFonts w:ascii="Arial" w:hAnsi="Arial" w:cs="Arial"/>
          <w:lang w:eastAsia="es-MX"/>
        </w:rPr>
      </w:pPr>
      <w:r>
        <w:rPr>
          <w:rFonts w:ascii="Arial" w:hAnsi="Arial" w:cs="Arial"/>
          <w:lang w:eastAsia="es-MX"/>
        </w:rPr>
        <w:t xml:space="preserve">El comisionado Fernando Aguilera de Hombre resaltó que en este caso el cuestionario está </w:t>
      </w:r>
      <w:r w:rsidRPr="00A5566B">
        <w:rPr>
          <w:rFonts w:ascii="Arial" w:hAnsi="Arial" w:cs="Arial"/>
          <w:lang w:eastAsia="es-MX"/>
        </w:rPr>
        <w:t xml:space="preserve">formulado de tal </w:t>
      </w:r>
      <w:r w:rsidR="00E11DF3">
        <w:rPr>
          <w:rFonts w:ascii="Arial" w:hAnsi="Arial" w:cs="Arial"/>
          <w:lang w:eastAsia="es-MX"/>
        </w:rPr>
        <w:t xml:space="preserve">manera </w:t>
      </w:r>
      <w:r w:rsidRPr="00A5566B">
        <w:rPr>
          <w:rFonts w:ascii="Arial" w:hAnsi="Arial" w:cs="Arial"/>
          <w:lang w:eastAsia="es-MX"/>
        </w:rPr>
        <w:t xml:space="preserve">que </w:t>
      </w:r>
      <w:r>
        <w:rPr>
          <w:rFonts w:ascii="Arial" w:hAnsi="Arial" w:cs="Arial"/>
          <w:lang w:eastAsia="es-MX"/>
        </w:rPr>
        <w:t xml:space="preserve">la respuesta está </w:t>
      </w:r>
      <w:r w:rsidRPr="00A5566B">
        <w:rPr>
          <w:rFonts w:ascii="Arial" w:hAnsi="Arial" w:cs="Arial"/>
          <w:lang w:eastAsia="es-MX"/>
        </w:rPr>
        <w:t>relacionada con información documental</w:t>
      </w:r>
      <w:r w:rsidR="00E11DF3">
        <w:rPr>
          <w:rFonts w:ascii="Arial" w:hAnsi="Arial" w:cs="Arial"/>
          <w:lang w:eastAsia="es-MX"/>
        </w:rPr>
        <w:t>,</w:t>
      </w:r>
      <w:r w:rsidRPr="00A5566B">
        <w:rPr>
          <w:rFonts w:ascii="Arial" w:hAnsi="Arial" w:cs="Arial"/>
          <w:lang w:eastAsia="es-MX"/>
        </w:rPr>
        <w:t xml:space="preserve"> que </w:t>
      </w:r>
      <w:r>
        <w:rPr>
          <w:rFonts w:ascii="Arial" w:hAnsi="Arial" w:cs="Arial"/>
          <w:lang w:eastAsia="es-MX"/>
        </w:rPr>
        <w:t xml:space="preserve">de tenerse no sería incluso necesario </w:t>
      </w:r>
      <w:r w:rsidRPr="00A5566B">
        <w:rPr>
          <w:rFonts w:ascii="Arial" w:hAnsi="Arial" w:cs="Arial"/>
          <w:lang w:eastAsia="es-MX"/>
        </w:rPr>
        <w:t>contestar</w:t>
      </w:r>
      <w:r>
        <w:rPr>
          <w:rFonts w:ascii="Arial" w:hAnsi="Arial" w:cs="Arial"/>
          <w:lang w:eastAsia="es-MX"/>
        </w:rPr>
        <w:t>lo</w:t>
      </w:r>
      <w:r w:rsidRPr="00A5566B">
        <w:rPr>
          <w:rFonts w:ascii="Arial" w:hAnsi="Arial" w:cs="Arial"/>
          <w:lang w:eastAsia="es-MX"/>
        </w:rPr>
        <w:t xml:space="preserve"> porque con la documentación </w:t>
      </w:r>
      <w:r>
        <w:rPr>
          <w:rFonts w:ascii="Arial" w:hAnsi="Arial" w:cs="Arial"/>
          <w:lang w:eastAsia="es-MX"/>
        </w:rPr>
        <w:t xml:space="preserve">sería </w:t>
      </w:r>
      <w:r w:rsidRPr="00A5566B">
        <w:rPr>
          <w:rFonts w:ascii="Arial" w:hAnsi="Arial" w:cs="Arial"/>
          <w:lang w:eastAsia="es-MX"/>
        </w:rPr>
        <w:t>suficiente</w:t>
      </w:r>
      <w:r>
        <w:rPr>
          <w:rFonts w:ascii="Arial" w:hAnsi="Arial" w:cs="Arial"/>
          <w:lang w:eastAsia="es-MX"/>
        </w:rPr>
        <w:t>.</w:t>
      </w:r>
    </w:p>
    <w:p w:rsidR="00A5566B" w:rsidRDefault="00A5566B" w:rsidP="00746200">
      <w:pPr>
        <w:rPr>
          <w:rFonts w:ascii="Arial" w:hAnsi="Arial" w:cs="Arial"/>
          <w:lang w:eastAsia="es-MX"/>
        </w:rPr>
      </w:pPr>
    </w:p>
    <w:p w:rsidR="00A5566B" w:rsidRDefault="00A5566B" w:rsidP="00746200">
      <w:pPr>
        <w:rPr>
          <w:rFonts w:ascii="Arial" w:hAnsi="Arial" w:cs="Arial"/>
          <w:lang w:eastAsia="es-MX"/>
        </w:rPr>
      </w:pPr>
      <w:r>
        <w:rPr>
          <w:rFonts w:ascii="Arial" w:hAnsi="Arial" w:cs="Arial"/>
          <w:lang w:eastAsia="es-MX"/>
        </w:rPr>
        <w:t>La comisionada</w:t>
      </w:r>
      <w:r w:rsidR="00E11DF3">
        <w:rPr>
          <w:rFonts w:ascii="Arial" w:hAnsi="Arial" w:cs="Arial"/>
          <w:lang w:eastAsia="es-MX"/>
        </w:rPr>
        <w:t xml:space="preserve"> presidenta,</w:t>
      </w:r>
      <w:r>
        <w:rPr>
          <w:rFonts w:ascii="Arial" w:hAnsi="Arial" w:cs="Arial"/>
          <w:lang w:eastAsia="es-MX"/>
        </w:rPr>
        <w:t xml:space="preserve"> </w:t>
      </w:r>
      <w:r w:rsidR="00E11DF3">
        <w:rPr>
          <w:rFonts w:ascii="Arial" w:hAnsi="Arial" w:cs="Arial"/>
          <w:lang w:eastAsia="es-MX"/>
        </w:rPr>
        <w:t xml:space="preserve">Yolli </w:t>
      </w:r>
      <w:r>
        <w:rPr>
          <w:rFonts w:ascii="Arial" w:hAnsi="Arial" w:cs="Arial"/>
          <w:lang w:eastAsia="es-MX"/>
        </w:rPr>
        <w:t>García Alvarez</w:t>
      </w:r>
      <w:r w:rsidR="00E11DF3">
        <w:rPr>
          <w:rFonts w:ascii="Arial" w:hAnsi="Arial" w:cs="Arial"/>
          <w:lang w:eastAsia="es-MX"/>
        </w:rPr>
        <w:t>,</w:t>
      </w:r>
      <w:r>
        <w:rPr>
          <w:rFonts w:ascii="Arial" w:hAnsi="Arial" w:cs="Arial"/>
          <w:lang w:eastAsia="es-MX"/>
        </w:rPr>
        <w:t xml:space="preserve"> destacó la utilidad del </w:t>
      </w:r>
      <w:r w:rsidRPr="00A5566B">
        <w:rPr>
          <w:rFonts w:ascii="Arial" w:hAnsi="Arial" w:cs="Arial"/>
          <w:lang w:eastAsia="es-MX"/>
        </w:rPr>
        <w:t xml:space="preserve">derecho de acceso a la información utilizado </w:t>
      </w:r>
      <w:r>
        <w:rPr>
          <w:rFonts w:ascii="Arial" w:hAnsi="Arial" w:cs="Arial"/>
          <w:lang w:eastAsia="es-MX"/>
        </w:rPr>
        <w:t xml:space="preserve">en este caso </w:t>
      </w:r>
      <w:r w:rsidRPr="00A5566B">
        <w:rPr>
          <w:rFonts w:ascii="Arial" w:hAnsi="Arial" w:cs="Arial"/>
          <w:lang w:eastAsia="es-MX"/>
        </w:rPr>
        <w:t xml:space="preserve">por una asociación civil, </w:t>
      </w:r>
      <w:r>
        <w:rPr>
          <w:rFonts w:ascii="Arial" w:hAnsi="Arial" w:cs="Arial"/>
          <w:lang w:eastAsia="es-MX"/>
        </w:rPr>
        <w:t xml:space="preserve">donde </w:t>
      </w:r>
      <w:r>
        <w:rPr>
          <w:rFonts w:ascii="Arial" w:hAnsi="Arial" w:cs="Arial"/>
          <w:lang w:eastAsia="es-MX"/>
        </w:rPr>
        <w:lastRenderedPageBreak/>
        <w:t xml:space="preserve">la información recabada </w:t>
      </w:r>
      <w:r w:rsidRPr="00A5566B">
        <w:rPr>
          <w:rFonts w:ascii="Arial" w:hAnsi="Arial" w:cs="Arial"/>
          <w:lang w:eastAsia="es-MX"/>
        </w:rPr>
        <w:t xml:space="preserve">va a dar </w:t>
      </w:r>
      <w:r>
        <w:rPr>
          <w:rFonts w:ascii="Arial" w:hAnsi="Arial" w:cs="Arial"/>
          <w:lang w:eastAsia="es-MX"/>
        </w:rPr>
        <w:t xml:space="preserve">a este tipo de asociaciones </w:t>
      </w:r>
      <w:r w:rsidR="00E11DF3">
        <w:rPr>
          <w:rFonts w:ascii="Arial" w:hAnsi="Arial" w:cs="Arial"/>
          <w:lang w:eastAsia="es-MX"/>
        </w:rPr>
        <w:t xml:space="preserve">más </w:t>
      </w:r>
      <w:r>
        <w:rPr>
          <w:rFonts w:ascii="Arial" w:hAnsi="Arial" w:cs="Arial"/>
          <w:lang w:eastAsia="es-MX"/>
        </w:rPr>
        <w:t xml:space="preserve">claridad </w:t>
      </w:r>
      <w:r w:rsidRPr="00A5566B">
        <w:rPr>
          <w:rFonts w:ascii="Arial" w:hAnsi="Arial" w:cs="Arial"/>
          <w:lang w:eastAsia="es-MX"/>
        </w:rPr>
        <w:t>sobre c</w:t>
      </w:r>
      <w:r>
        <w:rPr>
          <w:rFonts w:ascii="Arial" w:hAnsi="Arial" w:cs="Arial"/>
          <w:lang w:eastAsia="es-MX"/>
        </w:rPr>
        <w:t>ó</w:t>
      </w:r>
      <w:r w:rsidRPr="00A5566B">
        <w:rPr>
          <w:rFonts w:ascii="Arial" w:hAnsi="Arial" w:cs="Arial"/>
          <w:lang w:eastAsia="es-MX"/>
        </w:rPr>
        <w:t>mo pueden generar mayor participación ciudadana</w:t>
      </w:r>
      <w:r>
        <w:rPr>
          <w:rFonts w:ascii="Arial" w:hAnsi="Arial" w:cs="Arial"/>
          <w:lang w:eastAsia="es-MX"/>
        </w:rPr>
        <w:t>.</w:t>
      </w:r>
    </w:p>
    <w:p w:rsidR="00A5566B" w:rsidRDefault="00A5566B" w:rsidP="00082959">
      <w:pPr>
        <w:rPr>
          <w:rFonts w:ascii="Arial" w:hAnsi="Arial" w:cs="Arial"/>
          <w:lang w:eastAsia="es-MX"/>
        </w:rPr>
      </w:pPr>
    </w:p>
    <w:p w:rsidR="00082959" w:rsidRPr="00082959" w:rsidRDefault="005D16B3" w:rsidP="00082959">
      <w:pPr>
        <w:rPr>
          <w:rFonts w:ascii="Arial" w:hAnsi="Arial" w:cs="Arial"/>
          <w:lang w:eastAsia="es-MX"/>
        </w:rPr>
      </w:pPr>
      <w:r>
        <w:rPr>
          <w:rFonts w:ascii="Arial" w:hAnsi="Arial" w:cs="Arial"/>
          <w:lang w:eastAsia="es-MX"/>
        </w:rPr>
        <w:t xml:space="preserve">En </w:t>
      </w:r>
      <w:r w:rsidR="00A5566B">
        <w:rPr>
          <w:rFonts w:ascii="Arial" w:hAnsi="Arial" w:cs="Arial"/>
          <w:lang w:eastAsia="es-MX"/>
        </w:rPr>
        <w:t xml:space="preserve">otro </w:t>
      </w:r>
      <w:r>
        <w:rPr>
          <w:rFonts w:ascii="Arial" w:hAnsi="Arial" w:cs="Arial"/>
          <w:lang w:eastAsia="es-MX"/>
        </w:rPr>
        <w:t xml:space="preserve">de los asuntos resueltos por el IVAI, en el que entre otras cosas se </w:t>
      </w:r>
      <w:r w:rsidR="00082959">
        <w:rPr>
          <w:rFonts w:ascii="Arial" w:hAnsi="Arial" w:cs="Arial"/>
          <w:lang w:eastAsia="es-MX"/>
        </w:rPr>
        <w:t xml:space="preserve">ordenó al Ayuntamiento de Coatepec que proporcione </w:t>
      </w:r>
      <w:r w:rsidR="00082959" w:rsidRPr="00082959">
        <w:rPr>
          <w:rFonts w:ascii="Arial" w:hAnsi="Arial" w:cs="Arial"/>
          <w:lang w:eastAsia="es-MX"/>
        </w:rPr>
        <w:t>copias certificadas de las licencias o permisos que hubie</w:t>
      </w:r>
      <w:r w:rsidR="00082959">
        <w:rPr>
          <w:rFonts w:ascii="Arial" w:hAnsi="Arial" w:cs="Arial"/>
          <w:lang w:eastAsia="es-MX"/>
        </w:rPr>
        <w:t>s</w:t>
      </w:r>
      <w:r w:rsidR="00082959" w:rsidRPr="00082959">
        <w:rPr>
          <w:rFonts w:ascii="Arial" w:hAnsi="Arial" w:cs="Arial"/>
          <w:lang w:eastAsia="es-MX"/>
        </w:rPr>
        <w:t>e otorgado para el funcionamiento de los restaurantes que est</w:t>
      </w:r>
      <w:r>
        <w:rPr>
          <w:rFonts w:ascii="Arial" w:hAnsi="Arial" w:cs="Arial"/>
          <w:lang w:eastAsia="es-MX"/>
        </w:rPr>
        <w:t xml:space="preserve">án alrededor del Parque Hidalgo, los comisionados </w:t>
      </w:r>
      <w:r w:rsidR="00E11DF3">
        <w:rPr>
          <w:rFonts w:ascii="Arial" w:hAnsi="Arial" w:cs="Arial"/>
          <w:lang w:eastAsia="es-MX"/>
        </w:rPr>
        <w:t xml:space="preserve">del IVAI </w:t>
      </w:r>
      <w:r>
        <w:rPr>
          <w:rFonts w:ascii="Arial" w:hAnsi="Arial" w:cs="Arial"/>
          <w:lang w:eastAsia="es-MX"/>
        </w:rPr>
        <w:t xml:space="preserve">destacaron el actuar </w:t>
      </w:r>
      <w:r w:rsidR="00E46C27">
        <w:rPr>
          <w:rFonts w:ascii="Arial" w:hAnsi="Arial" w:cs="Arial"/>
          <w:lang w:eastAsia="es-MX"/>
        </w:rPr>
        <w:t xml:space="preserve">diligente </w:t>
      </w:r>
      <w:r>
        <w:rPr>
          <w:rFonts w:ascii="Arial" w:hAnsi="Arial" w:cs="Arial"/>
          <w:lang w:eastAsia="es-MX"/>
        </w:rPr>
        <w:t>del titular de la Unidad de Acceso a la Información</w:t>
      </w:r>
      <w:r w:rsidR="00E46C27">
        <w:rPr>
          <w:rFonts w:ascii="Arial" w:hAnsi="Arial" w:cs="Arial"/>
          <w:lang w:eastAsia="es-MX"/>
        </w:rPr>
        <w:t xml:space="preserve"> </w:t>
      </w:r>
      <w:r w:rsidR="00E11DF3">
        <w:rPr>
          <w:rFonts w:ascii="Arial" w:hAnsi="Arial" w:cs="Arial"/>
          <w:lang w:eastAsia="es-MX"/>
        </w:rPr>
        <w:t xml:space="preserve">Pública </w:t>
      </w:r>
      <w:r w:rsidR="00E46C27">
        <w:rPr>
          <w:rFonts w:ascii="Arial" w:hAnsi="Arial" w:cs="Arial"/>
          <w:lang w:eastAsia="es-MX"/>
        </w:rPr>
        <w:t>(UAIP)</w:t>
      </w:r>
      <w:r>
        <w:rPr>
          <w:rFonts w:ascii="Arial" w:hAnsi="Arial" w:cs="Arial"/>
          <w:lang w:eastAsia="es-MX"/>
        </w:rPr>
        <w:t xml:space="preserve">. </w:t>
      </w:r>
    </w:p>
    <w:p w:rsidR="0028491A" w:rsidRDefault="0028491A" w:rsidP="00624BBE">
      <w:pPr>
        <w:rPr>
          <w:rFonts w:ascii="Arial" w:hAnsi="Arial" w:cs="Arial"/>
          <w:lang w:eastAsia="es-MX"/>
        </w:rPr>
      </w:pPr>
    </w:p>
    <w:p w:rsidR="00282CCA" w:rsidRDefault="004C5820" w:rsidP="00624BBE">
      <w:pPr>
        <w:rPr>
          <w:rFonts w:ascii="Arial" w:hAnsi="Arial" w:cs="Arial"/>
          <w:lang w:eastAsia="es-MX"/>
        </w:rPr>
      </w:pPr>
      <w:r>
        <w:rPr>
          <w:rFonts w:ascii="Arial" w:hAnsi="Arial" w:cs="Arial"/>
          <w:lang w:eastAsia="es-MX"/>
        </w:rPr>
        <w:t>N</w:t>
      </w:r>
      <w:r w:rsidR="00E46C27">
        <w:rPr>
          <w:rFonts w:ascii="Arial" w:hAnsi="Arial" w:cs="Arial"/>
          <w:lang w:eastAsia="es-MX"/>
        </w:rPr>
        <w:t xml:space="preserve">o obstante que </w:t>
      </w:r>
      <w:r>
        <w:rPr>
          <w:rFonts w:ascii="Arial" w:hAnsi="Arial" w:cs="Arial"/>
          <w:lang w:eastAsia="es-MX"/>
        </w:rPr>
        <w:t xml:space="preserve">el Ayuntamiento debe </w:t>
      </w:r>
      <w:r w:rsidR="00E46C27">
        <w:rPr>
          <w:rFonts w:ascii="Arial" w:hAnsi="Arial" w:cs="Arial"/>
          <w:lang w:eastAsia="es-MX"/>
        </w:rPr>
        <w:t xml:space="preserve">atender lo señalado en la sentencia para tener por cumplido el derecho del solicitante, se </w:t>
      </w:r>
      <w:r w:rsidR="00282CCA">
        <w:rPr>
          <w:rFonts w:ascii="Arial" w:hAnsi="Arial" w:cs="Arial"/>
          <w:lang w:eastAsia="es-MX"/>
        </w:rPr>
        <w:t xml:space="preserve">destacó </w:t>
      </w:r>
      <w:r w:rsidR="00E46C27">
        <w:rPr>
          <w:rFonts w:ascii="Arial" w:hAnsi="Arial" w:cs="Arial"/>
          <w:lang w:eastAsia="es-MX"/>
        </w:rPr>
        <w:t xml:space="preserve">que el titular de la UAIP </w:t>
      </w:r>
      <w:r>
        <w:rPr>
          <w:rFonts w:ascii="Arial" w:hAnsi="Arial" w:cs="Arial"/>
          <w:lang w:eastAsia="es-MX"/>
        </w:rPr>
        <w:t xml:space="preserve">requirió </w:t>
      </w:r>
      <w:r w:rsidR="00E46C27" w:rsidRPr="00E46C27">
        <w:rPr>
          <w:rFonts w:ascii="Arial" w:hAnsi="Arial" w:cs="Arial"/>
          <w:lang w:eastAsia="es-MX"/>
        </w:rPr>
        <w:t xml:space="preserve">a las áreas correspondientes que le entregaran la información como lo </w:t>
      </w:r>
      <w:r w:rsidR="00E46C27">
        <w:rPr>
          <w:rFonts w:ascii="Arial" w:hAnsi="Arial" w:cs="Arial"/>
          <w:lang w:eastAsia="es-MX"/>
        </w:rPr>
        <w:t>establecen los ordenamientos</w:t>
      </w:r>
      <w:r w:rsidR="00CB29AA">
        <w:rPr>
          <w:rFonts w:ascii="Arial" w:hAnsi="Arial" w:cs="Arial"/>
          <w:lang w:eastAsia="es-MX"/>
        </w:rPr>
        <w:t>;</w:t>
      </w:r>
      <w:r w:rsidR="00343460">
        <w:rPr>
          <w:rFonts w:ascii="Arial" w:hAnsi="Arial" w:cs="Arial"/>
          <w:lang w:eastAsia="es-MX"/>
        </w:rPr>
        <w:t xml:space="preserve"> </w:t>
      </w:r>
      <w:r w:rsidR="00E46C27">
        <w:rPr>
          <w:rFonts w:ascii="Arial" w:hAnsi="Arial" w:cs="Arial"/>
          <w:lang w:eastAsia="es-MX"/>
        </w:rPr>
        <w:t xml:space="preserve">que al acercarse el vencimiento de </w:t>
      </w:r>
      <w:r w:rsidR="00CB29AA">
        <w:rPr>
          <w:rFonts w:ascii="Arial" w:hAnsi="Arial" w:cs="Arial"/>
          <w:lang w:eastAsia="es-MX"/>
        </w:rPr>
        <w:t>la</w:t>
      </w:r>
      <w:r w:rsidR="00E46C27">
        <w:rPr>
          <w:rFonts w:ascii="Arial" w:hAnsi="Arial" w:cs="Arial"/>
          <w:lang w:eastAsia="es-MX"/>
        </w:rPr>
        <w:t xml:space="preserve"> prórroga solicitada</w:t>
      </w:r>
      <w:r>
        <w:rPr>
          <w:rFonts w:ascii="Arial" w:hAnsi="Arial" w:cs="Arial"/>
          <w:lang w:eastAsia="es-MX"/>
        </w:rPr>
        <w:t xml:space="preserve"> y ver que no se la entregaban</w:t>
      </w:r>
      <w:r w:rsidR="00E46C27">
        <w:rPr>
          <w:rFonts w:ascii="Arial" w:hAnsi="Arial" w:cs="Arial"/>
          <w:lang w:eastAsia="es-MX"/>
        </w:rPr>
        <w:t xml:space="preserve"> volvió a exigirla mediante oficio</w:t>
      </w:r>
      <w:r w:rsidR="00CB29AA">
        <w:rPr>
          <w:rFonts w:ascii="Arial" w:hAnsi="Arial" w:cs="Arial"/>
          <w:lang w:eastAsia="es-MX"/>
        </w:rPr>
        <w:t>;</w:t>
      </w:r>
      <w:r w:rsidR="00E46C27">
        <w:rPr>
          <w:rFonts w:ascii="Arial" w:hAnsi="Arial" w:cs="Arial"/>
          <w:lang w:eastAsia="es-MX"/>
        </w:rPr>
        <w:t xml:space="preserve"> </w:t>
      </w:r>
      <w:r w:rsidR="00CB29AA">
        <w:rPr>
          <w:rFonts w:ascii="Arial" w:hAnsi="Arial" w:cs="Arial"/>
          <w:lang w:eastAsia="es-MX"/>
        </w:rPr>
        <w:t>p</w:t>
      </w:r>
      <w:r w:rsidR="00282CCA">
        <w:rPr>
          <w:rFonts w:ascii="Arial" w:hAnsi="Arial" w:cs="Arial"/>
          <w:lang w:eastAsia="es-MX"/>
        </w:rPr>
        <w:t xml:space="preserve">osteriormente, </w:t>
      </w:r>
      <w:r w:rsidR="00CB29AA">
        <w:rPr>
          <w:rFonts w:ascii="Arial" w:hAnsi="Arial" w:cs="Arial"/>
          <w:lang w:eastAsia="es-MX"/>
        </w:rPr>
        <w:t xml:space="preserve">notó </w:t>
      </w:r>
      <w:r w:rsidR="00282CCA">
        <w:rPr>
          <w:rFonts w:ascii="Arial" w:hAnsi="Arial" w:cs="Arial"/>
          <w:lang w:eastAsia="es-MX"/>
        </w:rPr>
        <w:t xml:space="preserve">que </w:t>
      </w:r>
      <w:r w:rsidR="00CB29AA">
        <w:rPr>
          <w:rFonts w:ascii="Arial" w:hAnsi="Arial" w:cs="Arial"/>
          <w:lang w:eastAsia="es-MX"/>
        </w:rPr>
        <w:t xml:space="preserve">lo </w:t>
      </w:r>
      <w:r w:rsidR="00282CCA">
        <w:rPr>
          <w:rFonts w:ascii="Arial" w:hAnsi="Arial" w:cs="Arial"/>
          <w:lang w:eastAsia="es-MX"/>
        </w:rPr>
        <w:t xml:space="preserve">que le entregaron </w:t>
      </w:r>
      <w:r w:rsidR="00282CCA" w:rsidRPr="00282CCA">
        <w:rPr>
          <w:rFonts w:ascii="Arial" w:hAnsi="Arial" w:cs="Arial"/>
          <w:lang w:eastAsia="es-MX"/>
        </w:rPr>
        <w:t xml:space="preserve">no era acorde con lo </w:t>
      </w:r>
      <w:r w:rsidR="00282CCA">
        <w:rPr>
          <w:rFonts w:ascii="Arial" w:hAnsi="Arial" w:cs="Arial"/>
          <w:lang w:eastAsia="es-MX"/>
        </w:rPr>
        <w:t xml:space="preserve">que se </w:t>
      </w:r>
      <w:r>
        <w:rPr>
          <w:rFonts w:ascii="Arial" w:hAnsi="Arial" w:cs="Arial"/>
          <w:lang w:eastAsia="es-MX"/>
        </w:rPr>
        <w:t xml:space="preserve">les </w:t>
      </w:r>
      <w:r w:rsidR="00282CCA">
        <w:rPr>
          <w:rFonts w:ascii="Arial" w:hAnsi="Arial" w:cs="Arial"/>
          <w:lang w:eastAsia="es-MX"/>
        </w:rPr>
        <w:t xml:space="preserve">estaba pidiendo y lo </w:t>
      </w:r>
      <w:r w:rsidR="00CB29AA">
        <w:rPr>
          <w:rFonts w:ascii="Arial" w:hAnsi="Arial" w:cs="Arial"/>
          <w:lang w:eastAsia="es-MX"/>
        </w:rPr>
        <w:t xml:space="preserve">hizo saber </w:t>
      </w:r>
      <w:r w:rsidR="00282CCA">
        <w:rPr>
          <w:rFonts w:ascii="Arial" w:hAnsi="Arial" w:cs="Arial"/>
          <w:lang w:eastAsia="es-MX"/>
        </w:rPr>
        <w:t xml:space="preserve">a las </w:t>
      </w:r>
      <w:r w:rsidR="00CB29AA">
        <w:rPr>
          <w:rFonts w:ascii="Arial" w:hAnsi="Arial" w:cs="Arial"/>
          <w:lang w:eastAsia="es-MX"/>
        </w:rPr>
        <w:t>áreas que se lo</w:t>
      </w:r>
      <w:r w:rsidR="00282CCA">
        <w:rPr>
          <w:rFonts w:ascii="Arial" w:hAnsi="Arial" w:cs="Arial"/>
          <w:lang w:eastAsia="es-MX"/>
        </w:rPr>
        <w:t xml:space="preserve"> proporcionaron. </w:t>
      </w:r>
    </w:p>
    <w:p w:rsidR="00282CCA" w:rsidRDefault="00282CCA" w:rsidP="00624BBE">
      <w:pPr>
        <w:rPr>
          <w:rFonts w:ascii="Arial" w:hAnsi="Arial" w:cs="Arial"/>
          <w:lang w:eastAsia="es-MX"/>
        </w:rPr>
      </w:pPr>
    </w:p>
    <w:p w:rsidR="009626FB" w:rsidRDefault="00CB29AA" w:rsidP="00624BBE">
      <w:pPr>
        <w:rPr>
          <w:rFonts w:ascii="Arial" w:hAnsi="Arial" w:cs="Arial"/>
          <w:lang w:eastAsia="es-MX"/>
        </w:rPr>
      </w:pPr>
      <w:r>
        <w:rPr>
          <w:rFonts w:ascii="Arial" w:hAnsi="Arial" w:cs="Arial"/>
          <w:lang w:eastAsia="es-MX"/>
        </w:rPr>
        <w:t xml:space="preserve">Ante esa conducta, la comisionada Yolli García Alvarez </w:t>
      </w:r>
      <w:r w:rsidR="009626FB">
        <w:rPr>
          <w:rFonts w:ascii="Arial" w:hAnsi="Arial" w:cs="Arial"/>
          <w:lang w:eastAsia="es-MX"/>
        </w:rPr>
        <w:t xml:space="preserve">destacó la importancia del asunto porque </w:t>
      </w:r>
      <w:r w:rsidR="009626FB" w:rsidRPr="009626FB">
        <w:rPr>
          <w:rFonts w:ascii="Arial" w:hAnsi="Arial" w:cs="Arial"/>
          <w:lang w:eastAsia="es-MX"/>
        </w:rPr>
        <w:t>ya no</w:t>
      </w:r>
      <w:r w:rsidR="009626FB">
        <w:rPr>
          <w:rFonts w:ascii="Arial" w:hAnsi="Arial" w:cs="Arial"/>
          <w:lang w:eastAsia="es-MX"/>
        </w:rPr>
        <w:t xml:space="preserve"> </w:t>
      </w:r>
      <w:r w:rsidR="009626FB" w:rsidRPr="009626FB">
        <w:rPr>
          <w:rFonts w:ascii="Arial" w:hAnsi="Arial" w:cs="Arial"/>
          <w:lang w:eastAsia="es-MX"/>
        </w:rPr>
        <w:t>se</w:t>
      </w:r>
      <w:r w:rsidR="009626FB">
        <w:rPr>
          <w:rFonts w:ascii="Arial" w:hAnsi="Arial" w:cs="Arial"/>
          <w:lang w:eastAsia="es-MX"/>
        </w:rPr>
        <w:t xml:space="preserve"> e</w:t>
      </w:r>
      <w:r w:rsidR="009626FB" w:rsidRPr="009626FB">
        <w:rPr>
          <w:rFonts w:ascii="Arial" w:hAnsi="Arial" w:cs="Arial"/>
          <w:lang w:eastAsia="es-MX"/>
        </w:rPr>
        <w:t xml:space="preserve">stá </w:t>
      </w:r>
      <w:r w:rsidR="009626FB">
        <w:rPr>
          <w:rFonts w:ascii="Arial" w:hAnsi="Arial" w:cs="Arial"/>
          <w:lang w:eastAsia="es-MX"/>
        </w:rPr>
        <w:t xml:space="preserve">vinculando, como en otros casos, </w:t>
      </w:r>
      <w:r w:rsidR="009626FB" w:rsidRPr="009626FB">
        <w:rPr>
          <w:rFonts w:ascii="Arial" w:hAnsi="Arial" w:cs="Arial"/>
          <w:lang w:eastAsia="es-MX"/>
        </w:rPr>
        <w:t xml:space="preserve">la falta de entrega o la falta de </w:t>
      </w:r>
      <w:r w:rsidR="009626FB">
        <w:rPr>
          <w:rFonts w:ascii="Arial" w:hAnsi="Arial" w:cs="Arial"/>
          <w:lang w:eastAsia="es-MX"/>
        </w:rPr>
        <w:t>diligencia</w:t>
      </w:r>
      <w:r w:rsidR="009626FB" w:rsidRPr="009626FB">
        <w:rPr>
          <w:rFonts w:ascii="Arial" w:hAnsi="Arial" w:cs="Arial"/>
          <w:lang w:eastAsia="es-MX"/>
        </w:rPr>
        <w:t xml:space="preserve"> con el actuar del titular de la unidad</w:t>
      </w:r>
      <w:r w:rsidR="009626FB">
        <w:rPr>
          <w:rFonts w:ascii="Arial" w:hAnsi="Arial" w:cs="Arial"/>
          <w:lang w:eastAsia="es-MX"/>
        </w:rPr>
        <w:t>; lo que es producto de la intensa capacitación que el IVAI les ha dado</w:t>
      </w:r>
      <w:r w:rsidR="009626FB" w:rsidRPr="009626FB">
        <w:rPr>
          <w:rFonts w:ascii="Arial" w:hAnsi="Arial" w:cs="Arial"/>
          <w:lang w:eastAsia="es-MX"/>
        </w:rPr>
        <w:t>.</w:t>
      </w:r>
      <w:r w:rsidR="009626FB">
        <w:rPr>
          <w:rFonts w:ascii="Arial" w:hAnsi="Arial" w:cs="Arial"/>
          <w:lang w:eastAsia="es-MX"/>
        </w:rPr>
        <w:t xml:space="preserve"> “C</w:t>
      </w:r>
      <w:r w:rsidR="009626FB" w:rsidRPr="009626FB">
        <w:rPr>
          <w:rFonts w:ascii="Arial" w:hAnsi="Arial" w:cs="Arial"/>
          <w:lang w:eastAsia="es-MX"/>
        </w:rPr>
        <w:t>reo que est</w:t>
      </w:r>
      <w:r w:rsidR="009626FB">
        <w:rPr>
          <w:rFonts w:ascii="Arial" w:hAnsi="Arial" w:cs="Arial"/>
          <w:lang w:eastAsia="es-MX"/>
        </w:rPr>
        <w:t>o</w:t>
      </w:r>
      <w:r w:rsidR="009626FB" w:rsidRPr="009626FB">
        <w:rPr>
          <w:rFonts w:ascii="Arial" w:hAnsi="Arial" w:cs="Arial"/>
          <w:lang w:eastAsia="es-MX"/>
        </w:rPr>
        <w:t xml:space="preserve"> es motivo de mención porque está reflejando el trabajo que viene haciendo el </w:t>
      </w:r>
      <w:r w:rsidR="009626FB">
        <w:rPr>
          <w:rFonts w:ascii="Arial" w:hAnsi="Arial" w:cs="Arial"/>
          <w:lang w:eastAsia="es-MX"/>
        </w:rPr>
        <w:t>I</w:t>
      </w:r>
      <w:r w:rsidR="009626FB" w:rsidRPr="009626FB">
        <w:rPr>
          <w:rFonts w:ascii="Arial" w:hAnsi="Arial" w:cs="Arial"/>
          <w:lang w:eastAsia="es-MX"/>
        </w:rPr>
        <w:t xml:space="preserve">nstituto en </w:t>
      </w:r>
      <w:r w:rsidR="009626FB">
        <w:rPr>
          <w:rFonts w:ascii="Arial" w:hAnsi="Arial" w:cs="Arial"/>
          <w:lang w:eastAsia="es-MX"/>
        </w:rPr>
        <w:t xml:space="preserve">capacitarlos </w:t>
      </w:r>
      <w:r w:rsidR="009626FB" w:rsidRPr="009626FB">
        <w:rPr>
          <w:rFonts w:ascii="Arial" w:hAnsi="Arial" w:cs="Arial"/>
          <w:lang w:eastAsia="es-MX"/>
        </w:rPr>
        <w:t>y el compromiso cada vez mayor de los titulares de las unidades</w:t>
      </w:r>
      <w:r w:rsidR="009626FB">
        <w:rPr>
          <w:rFonts w:ascii="Arial" w:hAnsi="Arial" w:cs="Arial"/>
          <w:lang w:eastAsia="es-MX"/>
        </w:rPr>
        <w:t xml:space="preserve">”, recalcó. </w:t>
      </w:r>
    </w:p>
    <w:p w:rsidR="00C65427" w:rsidRDefault="00C65427" w:rsidP="00C65427">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del día de hoy, el Instituto Veracruzano de Acceso a la Información resolvió </w:t>
      </w:r>
      <w:r w:rsidR="00082959">
        <w:rPr>
          <w:rFonts w:ascii="Arial" w:hAnsi="Arial" w:cs="Arial"/>
          <w:lang w:eastAsia="es-MX"/>
        </w:rPr>
        <w:t>37</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13" w:rsidRDefault="00C36613" w:rsidP="00E418E4">
      <w:r>
        <w:separator/>
      </w:r>
    </w:p>
  </w:endnote>
  <w:endnote w:type="continuationSeparator" w:id="0">
    <w:p w:rsidR="00C36613" w:rsidRDefault="00C3661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81278B">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13" w:rsidRDefault="00C36613" w:rsidP="00E418E4">
      <w:r>
        <w:separator/>
      </w:r>
    </w:p>
  </w:footnote>
  <w:footnote w:type="continuationSeparator" w:id="0">
    <w:p w:rsidR="00C36613" w:rsidRDefault="00C3661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82959">
      <w:rPr>
        <w:rFonts w:ascii="Arial Narrow" w:hAnsi="Arial Narrow"/>
        <w:b/>
        <w:sz w:val="20"/>
        <w:szCs w:val="20"/>
      </w:rPr>
      <w:t>4</w:t>
    </w:r>
  </w:p>
  <w:p w:rsidR="00C33AFE" w:rsidRPr="00ED0024" w:rsidRDefault="00082959" w:rsidP="00C33AFE">
    <w:pPr>
      <w:pStyle w:val="Encabezado"/>
      <w:rPr>
        <w:rFonts w:ascii="Arial Narrow" w:hAnsi="Arial Narrow"/>
        <w:b/>
        <w:sz w:val="20"/>
        <w:szCs w:val="20"/>
      </w:rPr>
    </w:pPr>
    <w:r>
      <w:rPr>
        <w:rFonts w:ascii="Arial Narrow" w:hAnsi="Arial Narrow"/>
        <w:b/>
        <w:sz w:val="20"/>
        <w:szCs w:val="20"/>
      </w:rPr>
      <w:t>27</w:t>
    </w:r>
    <w:r w:rsidR="004719B5">
      <w:rPr>
        <w:rFonts w:ascii="Arial Narrow" w:hAnsi="Arial Narrow"/>
        <w:b/>
        <w:sz w:val="20"/>
        <w:szCs w:val="20"/>
      </w:rPr>
      <w:t>/</w:t>
    </w:r>
    <w:r w:rsidR="00AA1976">
      <w:rPr>
        <w:rFonts w:ascii="Arial Narrow" w:hAnsi="Arial Narrow"/>
        <w:b/>
        <w:sz w:val="20"/>
        <w:szCs w:val="20"/>
      </w:rPr>
      <w:t>01</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B4A"/>
    <w:rsid w:val="0095780E"/>
    <w:rsid w:val="00960F9F"/>
    <w:rsid w:val="009612B9"/>
    <w:rsid w:val="009620BE"/>
    <w:rsid w:val="009621EF"/>
    <w:rsid w:val="0096249A"/>
    <w:rsid w:val="009626FB"/>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6B1"/>
    <w:rsid w:val="00D167EE"/>
    <w:rsid w:val="00D1710F"/>
    <w:rsid w:val="00D17899"/>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0DCD"/>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5E64E-1779-47CE-89B2-46D9EA4C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61</cp:revision>
  <cp:lastPrinted>2014-05-14T23:06:00Z</cp:lastPrinted>
  <dcterms:created xsi:type="dcterms:W3CDTF">2015-12-09T00:23:00Z</dcterms:created>
  <dcterms:modified xsi:type="dcterms:W3CDTF">2016-01-28T05:07:00Z</dcterms:modified>
</cp:coreProperties>
</file>