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13" w:rsidRPr="00275013" w:rsidRDefault="00275013" w:rsidP="00275013">
      <w:pPr>
        <w:jc w:val="center"/>
        <w:rPr>
          <w:rFonts w:ascii="Arial" w:hAnsi="Arial" w:cs="Arial"/>
          <w:lang w:eastAsia="es-MX"/>
        </w:rPr>
      </w:pPr>
      <w:r w:rsidRPr="00275013">
        <w:rPr>
          <w:rFonts w:ascii="Arial" w:hAnsi="Arial" w:cs="Arial"/>
          <w:lang w:eastAsia="es-MX"/>
        </w:rPr>
        <w:t>IVAI reúne a expertos para expandir la cultura de autocuidado</w:t>
      </w:r>
    </w:p>
    <w:p w:rsidR="00ED52DC" w:rsidRPr="00C4172B" w:rsidRDefault="00ED52DC" w:rsidP="002E5323">
      <w:pPr>
        <w:jc w:val="center"/>
        <w:rPr>
          <w:rFonts w:ascii="Arial" w:hAnsi="Arial" w:cs="Arial"/>
          <w:b/>
          <w:sz w:val="28"/>
          <w:szCs w:val="28"/>
          <w:lang w:eastAsia="es-MX"/>
        </w:rPr>
      </w:pPr>
    </w:p>
    <w:p w:rsidR="00315580" w:rsidRPr="00C4172B" w:rsidRDefault="00C4172B" w:rsidP="00297D4F">
      <w:pPr>
        <w:jc w:val="center"/>
        <w:rPr>
          <w:rFonts w:ascii="Arial" w:hAnsi="Arial" w:cs="Arial"/>
          <w:b/>
          <w:sz w:val="28"/>
          <w:szCs w:val="28"/>
          <w:lang w:eastAsia="es-MX"/>
        </w:rPr>
      </w:pPr>
      <w:r w:rsidRPr="00C4172B">
        <w:rPr>
          <w:rFonts w:ascii="Arial" w:hAnsi="Arial" w:cs="Arial"/>
          <w:b/>
          <w:sz w:val="28"/>
          <w:szCs w:val="28"/>
          <w:lang w:eastAsia="es-MX"/>
        </w:rPr>
        <w:t xml:space="preserve">“No estamos </w:t>
      </w:r>
      <w:r w:rsidR="00315580" w:rsidRPr="00C4172B">
        <w:rPr>
          <w:rFonts w:ascii="Arial" w:hAnsi="Arial" w:cs="Arial"/>
          <w:b/>
          <w:sz w:val="28"/>
          <w:szCs w:val="28"/>
          <w:lang w:eastAsia="es-MX"/>
        </w:rPr>
        <w:t xml:space="preserve">conscientes de </w:t>
      </w:r>
      <w:r w:rsidRPr="00C4172B">
        <w:rPr>
          <w:rFonts w:ascii="Arial" w:hAnsi="Arial" w:cs="Arial"/>
          <w:b/>
          <w:sz w:val="28"/>
          <w:szCs w:val="28"/>
          <w:lang w:eastAsia="es-MX"/>
        </w:rPr>
        <w:t xml:space="preserve">los </w:t>
      </w:r>
      <w:r w:rsidR="00315580" w:rsidRPr="00C4172B">
        <w:rPr>
          <w:rFonts w:ascii="Arial" w:hAnsi="Arial" w:cs="Arial"/>
          <w:b/>
          <w:sz w:val="28"/>
          <w:szCs w:val="28"/>
          <w:lang w:eastAsia="es-MX"/>
        </w:rPr>
        <w:t xml:space="preserve">riesgos </w:t>
      </w:r>
    </w:p>
    <w:p w:rsidR="002E5323" w:rsidRPr="00C4172B" w:rsidRDefault="00315580" w:rsidP="00297D4F">
      <w:pPr>
        <w:jc w:val="center"/>
        <w:rPr>
          <w:rFonts w:ascii="Arial" w:hAnsi="Arial" w:cs="Arial"/>
          <w:b/>
          <w:sz w:val="28"/>
          <w:szCs w:val="28"/>
          <w:lang w:eastAsia="es-MX"/>
        </w:rPr>
      </w:pPr>
      <w:r w:rsidRPr="00C4172B">
        <w:rPr>
          <w:rFonts w:ascii="Arial" w:hAnsi="Arial" w:cs="Arial"/>
          <w:b/>
          <w:sz w:val="28"/>
          <w:szCs w:val="28"/>
          <w:lang w:eastAsia="es-MX"/>
        </w:rPr>
        <w:t xml:space="preserve">que </w:t>
      </w:r>
      <w:r w:rsidR="00C4172B" w:rsidRPr="00C4172B">
        <w:rPr>
          <w:rFonts w:ascii="Arial" w:hAnsi="Arial" w:cs="Arial"/>
          <w:b/>
          <w:sz w:val="28"/>
          <w:szCs w:val="28"/>
          <w:lang w:eastAsia="es-MX"/>
        </w:rPr>
        <w:t xml:space="preserve">corremos </w:t>
      </w:r>
      <w:r w:rsidRPr="00C4172B">
        <w:rPr>
          <w:rFonts w:ascii="Arial" w:hAnsi="Arial" w:cs="Arial"/>
          <w:b/>
          <w:sz w:val="28"/>
          <w:szCs w:val="28"/>
          <w:lang w:eastAsia="es-MX"/>
        </w:rPr>
        <w:t>al dar datos personales</w:t>
      </w:r>
      <w:r w:rsidR="00C4172B" w:rsidRPr="00C4172B">
        <w:rPr>
          <w:rFonts w:ascii="Arial" w:hAnsi="Arial" w:cs="Arial"/>
          <w:b/>
          <w:sz w:val="28"/>
          <w:szCs w:val="28"/>
          <w:lang w:eastAsia="es-MX"/>
        </w:rPr>
        <w:t>”</w:t>
      </w:r>
    </w:p>
    <w:p w:rsidR="00297D4F" w:rsidRPr="00C4172B" w:rsidRDefault="00297D4F" w:rsidP="00297D4F">
      <w:pPr>
        <w:jc w:val="center"/>
        <w:rPr>
          <w:rFonts w:ascii="Arial" w:hAnsi="Arial" w:cs="Arial"/>
          <w:b/>
          <w:sz w:val="28"/>
          <w:szCs w:val="28"/>
          <w:lang w:eastAsia="es-MX"/>
        </w:rPr>
      </w:pPr>
    </w:p>
    <w:p w:rsidR="00275013" w:rsidRPr="00C4172B" w:rsidRDefault="00275013" w:rsidP="006B6FA7">
      <w:pPr>
        <w:pStyle w:val="Prrafodelista"/>
        <w:numPr>
          <w:ilvl w:val="0"/>
          <w:numId w:val="5"/>
        </w:numPr>
        <w:rPr>
          <w:rFonts w:ascii="Arial" w:hAnsi="Arial" w:cs="Arial"/>
          <w:lang w:eastAsia="es-MX"/>
        </w:rPr>
      </w:pPr>
      <w:r>
        <w:rPr>
          <w:rFonts w:ascii="Arial" w:hAnsi="Arial" w:cs="Arial"/>
          <w:lang w:eastAsia="es-MX"/>
        </w:rPr>
        <w:t xml:space="preserve">Conmemoran </w:t>
      </w:r>
      <w:r w:rsidRPr="00C4172B">
        <w:rPr>
          <w:rFonts w:ascii="Arial" w:hAnsi="Arial" w:cs="Arial"/>
          <w:lang w:eastAsia="es-MX"/>
        </w:rPr>
        <w:t>el Día Internacional de Protección de Datos Personales</w:t>
      </w:r>
    </w:p>
    <w:p w:rsidR="00C4172B" w:rsidRPr="00C4172B" w:rsidRDefault="00C4172B" w:rsidP="006B6FA7">
      <w:pPr>
        <w:pStyle w:val="Prrafodelista"/>
        <w:numPr>
          <w:ilvl w:val="0"/>
          <w:numId w:val="5"/>
        </w:numPr>
        <w:rPr>
          <w:rFonts w:ascii="Arial" w:hAnsi="Arial" w:cs="Arial"/>
          <w:lang w:eastAsia="es-MX"/>
        </w:rPr>
      </w:pPr>
      <w:r w:rsidRPr="00C4172B">
        <w:rPr>
          <w:rFonts w:ascii="Arial" w:hAnsi="Arial" w:cs="Arial"/>
          <w:lang w:eastAsia="es-MX"/>
        </w:rPr>
        <w:t>Hacen llamado a las personas a vigilar a quién y para qué dan información</w:t>
      </w:r>
    </w:p>
    <w:p w:rsidR="00B40E67" w:rsidRDefault="00B40E67" w:rsidP="008E6CDA">
      <w:pPr>
        <w:jc w:val="center"/>
        <w:rPr>
          <w:rFonts w:ascii="Arial" w:hAnsi="Arial" w:cs="Arial"/>
          <w:b/>
          <w:sz w:val="28"/>
          <w:szCs w:val="28"/>
          <w:lang w:eastAsia="es-MX"/>
        </w:rPr>
      </w:pPr>
    </w:p>
    <w:p w:rsidR="00CD69E6" w:rsidRDefault="00B8319A" w:rsidP="00275013">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240596">
        <w:rPr>
          <w:rFonts w:ascii="Arial" w:hAnsi="Arial" w:cs="Arial"/>
          <w:lang w:eastAsia="es-MX"/>
        </w:rPr>
        <w:t>25</w:t>
      </w:r>
      <w:r w:rsidR="00CB0467" w:rsidRPr="00CB0467">
        <w:rPr>
          <w:rFonts w:ascii="Arial" w:hAnsi="Arial" w:cs="Arial"/>
          <w:lang w:eastAsia="es-MX"/>
        </w:rPr>
        <w:t xml:space="preserve"> de </w:t>
      </w:r>
      <w:r w:rsidR="00AA1976">
        <w:rPr>
          <w:rFonts w:ascii="Arial" w:hAnsi="Arial" w:cs="Arial"/>
          <w:lang w:eastAsia="es-MX"/>
        </w:rPr>
        <w:t xml:space="preserve">enero </w:t>
      </w:r>
      <w:r w:rsidR="00CB0467" w:rsidRPr="00CB0467">
        <w:rPr>
          <w:rFonts w:ascii="Arial" w:hAnsi="Arial" w:cs="Arial"/>
          <w:lang w:eastAsia="es-MX"/>
        </w:rPr>
        <w:t>de 201</w:t>
      </w:r>
      <w:r w:rsidR="00AA1976">
        <w:rPr>
          <w:rFonts w:ascii="Arial" w:hAnsi="Arial" w:cs="Arial"/>
          <w:lang w:eastAsia="es-MX"/>
        </w:rPr>
        <w:t>6</w:t>
      </w:r>
      <w:r w:rsidR="00240596">
        <w:rPr>
          <w:rFonts w:ascii="Arial" w:hAnsi="Arial" w:cs="Arial"/>
          <w:lang w:eastAsia="es-MX"/>
        </w:rPr>
        <w:t xml:space="preserve">.- </w:t>
      </w:r>
      <w:r w:rsidR="00275013" w:rsidRPr="00275013">
        <w:rPr>
          <w:rFonts w:ascii="Arial" w:hAnsi="Arial" w:cs="Arial"/>
          <w:lang w:eastAsia="es-MX"/>
        </w:rPr>
        <w:t>No estamos conscientes de los riesgos que corremos al dar datos personales</w:t>
      </w:r>
      <w:r w:rsidR="00275013">
        <w:rPr>
          <w:rFonts w:ascii="Arial" w:hAnsi="Arial" w:cs="Arial"/>
          <w:lang w:eastAsia="es-MX"/>
        </w:rPr>
        <w:t xml:space="preserve"> </w:t>
      </w:r>
      <w:r w:rsidR="00240596">
        <w:rPr>
          <w:rFonts w:ascii="Arial" w:hAnsi="Arial" w:cs="Arial"/>
          <w:lang w:eastAsia="es-MX"/>
        </w:rPr>
        <w:t>sin el debido cuidado y protección, fue u</w:t>
      </w:r>
      <w:r w:rsidR="00272169">
        <w:rPr>
          <w:rFonts w:ascii="Arial" w:hAnsi="Arial" w:cs="Arial"/>
          <w:lang w:eastAsia="es-MX"/>
        </w:rPr>
        <w:t>na de las reflexiones que se dieron el día de hoy en el evento organizado por el Instituto Veracruzano de Acceso a la Información (IVAI) para conmemorar el Día Internacional de Protección de Datos Personales</w:t>
      </w:r>
      <w:r w:rsidR="00315580">
        <w:rPr>
          <w:rFonts w:ascii="Arial" w:hAnsi="Arial" w:cs="Arial"/>
          <w:lang w:eastAsia="es-MX"/>
        </w:rPr>
        <w:t xml:space="preserve"> a celebrarse este 28 de enero. </w:t>
      </w:r>
    </w:p>
    <w:p w:rsidR="00272169" w:rsidRDefault="00272169" w:rsidP="00240596">
      <w:pPr>
        <w:rPr>
          <w:rFonts w:ascii="Arial" w:hAnsi="Arial" w:cs="Arial"/>
          <w:lang w:eastAsia="es-MX"/>
        </w:rPr>
      </w:pPr>
    </w:p>
    <w:p w:rsidR="002B191B" w:rsidRDefault="00272169" w:rsidP="00CD69E6">
      <w:pPr>
        <w:rPr>
          <w:rFonts w:ascii="Arial" w:hAnsi="Arial" w:cs="Arial"/>
          <w:lang w:eastAsia="es-MX"/>
        </w:rPr>
      </w:pPr>
      <w:r>
        <w:rPr>
          <w:rFonts w:ascii="Arial" w:hAnsi="Arial" w:cs="Arial"/>
          <w:lang w:eastAsia="es-MX"/>
        </w:rPr>
        <w:t xml:space="preserve">Al Colegio de Notarios </w:t>
      </w:r>
      <w:r w:rsidR="00275013">
        <w:rPr>
          <w:rFonts w:ascii="Arial" w:hAnsi="Arial" w:cs="Arial"/>
          <w:lang w:eastAsia="es-MX"/>
        </w:rPr>
        <w:t xml:space="preserve">de Veracruz </w:t>
      </w:r>
      <w:r>
        <w:rPr>
          <w:rFonts w:ascii="Arial" w:hAnsi="Arial" w:cs="Arial"/>
          <w:lang w:eastAsia="es-MX"/>
        </w:rPr>
        <w:t xml:space="preserve">asistieron </w:t>
      </w:r>
      <w:r w:rsidR="00C4172B" w:rsidRPr="00C4172B">
        <w:rPr>
          <w:rFonts w:ascii="Arial" w:hAnsi="Arial" w:cs="Arial"/>
          <w:lang w:eastAsia="es-MX"/>
        </w:rPr>
        <w:t>un promedio de 300</w:t>
      </w:r>
      <w:r w:rsidR="00C4172B">
        <w:rPr>
          <w:rFonts w:ascii="Arial" w:hAnsi="Arial" w:cs="Arial"/>
          <w:b/>
          <w:lang w:eastAsia="es-MX"/>
        </w:rPr>
        <w:t xml:space="preserve"> </w:t>
      </w:r>
      <w:r>
        <w:rPr>
          <w:rFonts w:ascii="Arial" w:hAnsi="Arial" w:cs="Arial"/>
          <w:lang w:eastAsia="es-MX"/>
        </w:rPr>
        <w:t xml:space="preserve">personas interesadas en ampliar su visión y conocimiento al respecto de este tema que ha ido permeando en la sociedad y del que, coincidieron los expertos, hace falta mucho análisis, más acciones y un cambio de mentalidad. </w:t>
      </w:r>
    </w:p>
    <w:p w:rsidR="00272169" w:rsidRDefault="00272169" w:rsidP="00CD69E6">
      <w:pPr>
        <w:rPr>
          <w:rFonts w:ascii="Arial" w:hAnsi="Arial" w:cs="Arial"/>
          <w:lang w:eastAsia="es-MX"/>
        </w:rPr>
      </w:pPr>
    </w:p>
    <w:p w:rsidR="006650B5" w:rsidRDefault="00FF4F33" w:rsidP="009B4E6C">
      <w:pPr>
        <w:rPr>
          <w:rFonts w:ascii="Arial" w:hAnsi="Arial" w:cs="Arial"/>
          <w:lang w:eastAsia="es-MX"/>
        </w:rPr>
      </w:pPr>
      <w:r>
        <w:rPr>
          <w:rFonts w:ascii="Arial" w:hAnsi="Arial" w:cs="Arial"/>
          <w:lang w:eastAsia="es-MX"/>
        </w:rPr>
        <w:t xml:space="preserve">A través de una mesa </w:t>
      </w:r>
      <w:r w:rsidR="006650B5">
        <w:rPr>
          <w:rFonts w:ascii="Arial" w:hAnsi="Arial" w:cs="Arial"/>
          <w:lang w:eastAsia="es-MX"/>
        </w:rPr>
        <w:t xml:space="preserve">de diálogo, los comisionados Víctor Manuel Díaz Vázquez, </w:t>
      </w:r>
      <w:r w:rsidR="006650B5" w:rsidRPr="006650B5">
        <w:rPr>
          <w:rFonts w:ascii="Arial" w:hAnsi="Arial" w:cs="Arial"/>
          <w:lang w:eastAsia="es-MX"/>
        </w:rPr>
        <w:t>del Instituto Morelense de Información Pública y Estadística</w:t>
      </w:r>
      <w:r w:rsidR="009B4E6C">
        <w:rPr>
          <w:rFonts w:ascii="Arial" w:hAnsi="Arial" w:cs="Arial"/>
          <w:lang w:eastAsia="es-MX"/>
        </w:rPr>
        <w:t xml:space="preserve">; </w:t>
      </w:r>
      <w:r w:rsidR="006650B5" w:rsidRPr="006650B5">
        <w:rPr>
          <w:rFonts w:ascii="Arial" w:hAnsi="Arial" w:cs="Arial"/>
          <w:lang w:eastAsia="es-MX"/>
        </w:rPr>
        <w:t>José Guadalupe Luna Hernández</w:t>
      </w:r>
      <w:r w:rsidR="009B4E6C">
        <w:rPr>
          <w:rFonts w:ascii="Arial" w:hAnsi="Arial" w:cs="Arial"/>
          <w:lang w:eastAsia="es-MX"/>
        </w:rPr>
        <w:t xml:space="preserve">, </w:t>
      </w:r>
      <w:r w:rsidR="006650B5" w:rsidRPr="006650B5">
        <w:rPr>
          <w:rFonts w:ascii="Arial" w:hAnsi="Arial" w:cs="Arial"/>
          <w:lang w:eastAsia="es-MX"/>
        </w:rPr>
        <w:t>del Instituto de Transparencia, Acceso a la Información Pública y Protección de Datos Personales de</w:t>
      </w:r>
      <w:r w:rsidR="009B4E6C">
        <w:rPr>
          <w:rFonts w:ascii="Arial" w:hAnsi="Arial" w:cs="Arial"/>
          <w:lang w:eastAsia="es-MX"/>
        </w:rPr>
        <w:t xml:space="preserve">l Estado de México y Municipios; y </w:t>
      </w:r>
      <w:r w:rsidR="006650B5" w:rsidRPr="006650B5">
        <w:rPr>
          <w:rFonts w:ascii="Arial" w:hAnsi="Arial" w:cs="Arial"/>
          <w:lang w:eastAsia="es-MX"/>
        </w:rPr>
        <w:t>Fernando Aguilera de Hombre</w:t>
      </w:r>
      <w:r w:rsidR="009B4E6C">
        <w:rPr>
          <w:rFonts w:ascii="Arial" w:hAnsi="Arial" w:cs="Arial"/>
          <w:lang w:eastAsia="es-MX"/>
        </w:rPr>
        <w:t xml:space="preserve">, </w:t>
      </w:r>
      <w:r w:rsidR="006650B5" w:rsidRPr="006650B5">
        <w:rPr>
          <w:rFonts w:ascii="Arial" w:hAnsi="Arial" w:cs="Arial"/>
          <w:lang w:eastAsia="es-MX"/>
        </w:rPr>
        <w:t xml:space="preserve">del </w:t>
      </w:r>
      <w:r w:rsidR="009B4E6C">
        <w:rPr>
          <w:rFonts w:ascii="Arial" w:hAnsi="Arial" w:cs="Arial"/>
          <w:lang w:eastAsia="es-MX"/>
        </w:rPr>
        <w:t xml:space="preserve">IVAI, disertaron acerca de los pendientes en la materia y las formas en que los ciudadanos pueden ser partícipes de los cambios que hoy en día resultan </w:t>
      </w:r>
      <w:r w:rsidR="00275013">
        <w:rPr>
          <w:rFonts w:ascii="Arial" w:hAnsi="Arial" w:cs="Arial"/>
          <w:lang w:eastAsia="es-MX"/>
        </w:rPr>
        <w:t>apremiantes</w:t>
      </w:r>
      <w:r w:rsidR="009B4E6C">
        <w:rPr>
          <w:rFonts w:ascii="Arial" w:hAnsi="Arial" w:cs="Arial"/>
          <w:lang w:eastAsia="es-MX"/>
        </w:rPr>
        <w:t xml:space="preserve">. </w:t>
      </w:r>
    </w:p>
    <w:p w:rsidR="009B4E6C" w:rsidRDefault="009B4E6C" w:rsidP="009B4E6C">
      <w:pPr>
        <w:rPr>
          <w:rFonts w:ascii="Arial" w:hAnsi="Arial" w:cs="Arial"/>
          <w:lang w:eastAsia="es-MX"/>
        </w:rPr>
      </w:pPr>
    </w:p>
    <w:p w:rsidR="009B4E6C" w:rsidRDefault="009729EA" w:rsidP="009B4E6C">
      <w:pPr>
        <w:rPr>
          <w:rFonts w:ascii="Arial" w:hAnsi="Arial" w:cs="Arial"/>
          <w:lang w:eastAsia="es-MX"/>
        </w:rPr>
      </w:pPr>
      <w:r>
        <w:rPr>
          <w:rFonts w:ascii="Arial" w:hAnsi="Arial" w:cs="Arial"/>
          <w:lang w:eastAsia="es-MX"/>
        </w:rPr>
        <w:t>En la mesa moderada por la comisionada presidenta del IVAI, Yolli García Alvarez</w:t>
      </w:r>
      <w:r w:rsidR="00AA4104">
        <w:rPr>
          <w:rFonts w:ascii="Arial" w:hAnsi="Arial" w:cs="Arial"/>
          <w:lang w:eastAsia="es-MX"/>
        </w:rPr>
        <w:t>,</w:t>
      </w:r>
      <w:r>
        <w:rPr>
          <w:rFonts w:ascii="Arial" w:hAnsi="Arial" w:cs="Arial"/>
          <w:lang w:eastAsia="es-MX"/>
        </w:rPr>
        <w:t xml:space="preserve"> los ponentes expusieron al auditorio </w:t>
      </w:r>
      <w:r w:rsidR="00690686">
        <w:rPr>
          <w:rFonts w:ascii="Arial" w:hAnsi="Arial" w:cs="Arial"/>
          <w:lang w:eastAsia="es-MX"/>
        </w:rPr>
        <w:t xml:space="preserve">diversos </w:t>
      </w:r>
      <w:r>
        <w:rPr>
          <w:rFonts w:ascii="Arial" w:hAnsi="Arial" w:cs="Arial"/>
          <w:lang w:eastAsia="es-MX"/>
        </w:rPr>
        <w:t xml:space="preserve">casos controvertidos sobre protección de datos personales </w:t>
      </w:r>
      <w:r w:rsidR="00690686">
        <w:rPr>
          <w:rFonts w:ascii="Arial" w:hAnsi="Arial" w:cs="Arial"/>
          <w:lang w:eastAsia="es-MX"/>
        </w:rPr>
        <w:t xml:space="preserve">en los que es necesario ponderar </w:t>
      </w:r>
      <w:r w:rsidR="00AA4104">
        <w:rPr>
          <w:rFonts w:ascii="Arial" w:hAnsi="Arial" w:cs="Arial"/>
          <w:lang w:eastAsia="es-MX"/>
        </w:rPr>
        <w:t xml:space="preserve">los pros y contras del resguardo o </w:t>
      </w:r>
      <w:r w:rsidR="00690686">
        <w:rPr>
          <w:rFonts w:ascii="Arial" w:hAnsi="Arial" w:cs="Arial"/>
          <w:lang w:eastAsia="es-MX"/>
        </w:rPr>
        <w:t>difusión</w:t>
      </w:r>
      <w:r w:rsidR="00AA4104">
        <w:rPr>
          <w:rFonts w:ascii="Arial" w:hAnsi="Arial" w:cs="Arial"/>
          <w:lang w:eastAsia="es-MX"/>
        </w:rPr>
        <w:t xml:space="preserve"> de información</w:t>
      </w:r>
      <w:r w:rsidR="00B55154">
        <w:rPr>
          <w:rFonts w:ascii="Arial" w:hAnsi="Arial" w:cs="Arial"/>
          <w:lang w:eastAsia="es-MX"/>
        </w:rPr>
        <w:t xml:space="preserve">, buscando con ello </w:t>
      </w:r>
      <w:r w:rsidR="00690686">
        <w:rPr>
          <w:rFonts w:ascii="Arial" w:hAnsi="Arial" w:cs="Arial"/>
          <w:lang w:eastAsia="es-MX"/>
        </w:rPr>
        <w:t xml:space="preserve">motivar a la meditación y a </w:t>
      </w:r>
      <w:r w:rsidR="00B55154">
        <w:rPr>
          <w:rFonts w:ascii="Arial" w:hAnsi="Arial" w:cs="Arial"/>
          <w:lang w:eastAsia="es-MX"/>
        </w:rPr>
        <w:t xml:space="preserve">una </w:t>
      </w:r>
      <w:r w:rsidR="00690686">
        <w:rPr>
          <w:rFonts w:ascii="Arial" w:hAnsi="Arial" w:cs="Arial"/>
          <w:lang w:eastAsia="es-MX"/>
        </w:rPr>
        <w:t xml:space="preserve">consciencia </w:t>
      </w:r>
      <w:r w:rsidR="00B55154">
        <w:rPr>
          <w:rFonts w:ascii="Arial" w:hAnsi="Arial" w:cs="Arial"/>
          <w:lang w:eastAsia="es-MX"/>
        </w:rPr>
        <w:t>de alerta permanente.</w:t>
      </w:r>
    </w:p>
    <w:p w:rsidR="00B55154" w:rsidRDefault="00B55154" w:rsidP="009B4E6C">
      <w:pPr>
        <w:rPr>
          <w:rFonts w:ascii="Arial" w:hAnsi="Arial" w:cs="Arial"/>
          <w:lang w:eastAsia="es-MX"/>
        </w:rPr>
      </w:pPr>
    </w:p>
    <w:p w:rsidR="00B55154" w:rsidRDefault="000328A5" w:rsidP="009B4E6C">
      <w:pPr>
        <w:rPr>
          <w:rFonts w:ascii="Arial" w:hAnsi="Arial" w:cs="Arial"/>
          <w:lang w:eastAsia="es-MX"/>
        </w:rPr>
      </w:pPr>
      <w:r>
        <w:rPr>
          <w:rFonts w:ascii="Arial" w:hAnsi="Arial" w:cs="Arial"/>
          <w:lang w:eastAsia="es-MX"/>
        </w:rPr>
        <w:t>No obstante, los comisionados también dejaron ver que la importancia de la protección de datos personales no debe llevarse a un extremo radical</w:t>
      </w:r>
      <w:r w:rsidR="00AA4104">
        <w:rPr>
          <w:rFonts w:ascii="Arial" w:hAnsi="Arial" w:cs="Arial"/>
          <w:lang w:eastAsia="es-MX"/>
        </w:rPr>
        <w:t>,</w:t>
      </w:r>
      <w:r>
        <w:rPr>
          <w:rFonts w:ascii="Arial" w:hAnsi="Arial" w:cs="Arial"/>
          <w:lang w:eastAsia="es-MX"/>
        </w:rPr>
        <w:t xml:space="preserve"> pues su finalidad no es ocultar </w:t>
      </w:r>
      <w:r w:rsidR="00AA4104">
        <w:rPr>
          <w:rFonts w:ascii="Arial" w:hAnsi="Arial" w:cs="Arial"/>
          <w:lang w:eastAsia="es-MX"/>
        </w:rPr>
        <w:t>contenido</w:t>
      </w:r>
      <w:r>
        <w:rPr>
          <w:rFonts w:ascii="Arial" w:hAnsi="Arial" w:cs="Arial"/>
          <w:lang w:eastAsia="es-MX"/>
        </w:rPr>
        <w:t xml:space="preserve"> </w:t>
      </w:r>
      <w:r w:rsidR="00AA4104">
        <w:rPr>
          <w:rFonts w:ascii="Arial" w:hAnsi="Arial" w:cs="Arial"/>
          <w:lang w:eastAsia="es-MX"/>
        </w:rPr>
        <w:t xml:space="preserve">de </w:t>
      </w:r>
      <w:r>
        <w:rPr>
          <w:rFonts w:ascii="Arial" w:hAnsi="Arial" w:cs="Arial"/>
          <w:lang w:eastAsia="es-MX"/>
        </w:rPr>
        <w:t xml:space="preserve">relevancia para la sociedad sino que debe existir la justa medida entre este derecho y la transparencia. </w:t>
      </w:r>
    </w:p>
    <w:p w:rsidR="00232B62" w:rsidRDefault="00232B62" w:rsidP="009B4E6C">
      <w:pPr>
        <w:rPr>
          <w:rFonts w:ascii="Arial" w:hAnsi="Arial" w:cs="Arial"/>
          <w:lang w:eastAsia="es-MX"/>
        </w:rPr>
      </w:pPr>
    </w:p>
    <w:p w:rsidR="00232B62" w:rsidRDefault="00232B62" w:rsidP="009B4E6C">
      <w:pPr>
        <w:rPr>
          <w:rFonts w:ascii="Arial" w:hAnsi="Arial" w:cs="Arial"/>
          <w:lang w:eastAsia="es-MX"/>
        </w:rPr>
      </w:pPr>
      <w:r>
        <w:rPr>
          <w:rFonts w:ascii="Arial" w:hAnsi="Arial" w:cs="Arial"/>
          <w:lang w:eastAsia="es-MX"/>
        </w:rPr>
        <w:t>Posteriormente, el comisionado del Instituto Nacional de Transparencia, Acceso a la Información y Protección de Datos Personales (INAI), Francisco Javier Acuña Llamas</w:t>
      </w:r>
      <w:r w:rsidR="00A30E44">
        <w:rPr>
          <w:rFonts w:ascii="Arial" w:hAnsi="Arial" w:cs="Arial"/>
          <w:lang w:eastAsia="es-MX"/>
        </w:rPr>
        <w:t>,</w:t>
      </w:r>
      <w:r>
        <w:rPr>
          <w:rFonts w:ascii="Arial" w:hAnsi="Arial" w:cs="Arial"/>
          <w:lang w:eastAsia="es-MX"/>
        </w:rPr>
        <w:t xml:space="preserve"> impartió la conferencia magistral “</w:t>
      </w:r>
      <w:r w:rsidRPr="00232B62">
        <w:rPr>
          <w:rFonts w:ascii="Arial" w:hAnsi="Arial" w:cs="Arial"/>
          <w:lang w:eastAsia="es-MX"/>
        </w:rPr>
        <w:t>Robo de identidad: uso i</w:t>
      </w:r>
      <w:r>
        <w:rPr>
          <w:rFonts w:ascii="Arial" w:hAnsi="Arial" w:cs="Arial"/>
          <w:lang w:eastAsia="es-MX"/>
        </w:rPr>
        <w:t>ndebido de los datos personales”</w:t>
      </w:r>
      <w:r w:rsidR="00A30E44">
        <w:rPr>
          <w:rFonts w:ascii="Arial" w:hAnsi="Arial" w:cs="Arial"/>
          <w:lang w:eastAsia="es-MX"/>
        </w:rPr>
        <w:t>,</w:t>
      </w:r>
      <w:r>
        <w:rPr>
          <w:rFonts w:ascii="Arial" w:hAnsi="Arial" w:cs="Arial"/>
          <w:lang w:eastAsia="es-MX"/>
        </w:rPr>
        <w:t xml:space="preserve"> en la que </w:t>
      </w:r>
      <w:r w:rsidR="001D5562">
        <w:rPr>
          <w:rFonts w:ascii="Arial" w:hAnsi="Arial" w:cs="Arial"/>
          <w:lang w:eastAsia="es-MX"/>
        </w:rPr>
        <w:t>hizo un llamado de atención sobre l</w:t>
      </w:r>
      <w:r w:rsidR="001D5562" w:rsidRPr="001D5562">
        <w:rPr>
          <w:rFonts w:ascii="Arial" w:hAnsi="Arial" w:cs="Arial"/>
          <w:lang w:eastAsia="es-MX"/>
        </w:rPr>
        <w:t xml:space="preserve">a falta de cuidado de las personas con relación al </w:t>
      </w:r>
      <w:r w:rsidR="00A30E44">
        <w:rPr>
          <w:rFonts w:ascii="Arial" w:hAnsi="Arial" w:cs="Arial"/>
          <w:lang w:eastAsia="es-MX"/>
        </w:rPr>
        <w:t>manejo</w:t>
      </w:r>
      <w:r w:rsidR="001D5562" w:rsidRPr="001D5562">
        <w:rPr>
          <w:rFonts w:ascii="Arial" w:hAnsi="Arial" w:cs="Arial"/>
          <w:lang w:eastAsia="es-MX"/>
        </w:rPr>
        <w:t xml:space="preserve"> que dan a su información personal y con quién la comparten</w:t>
      </w:r>
      <w:r w:rsidR="001D5562">
        <w:rPr>
          <w:rFonts w:ascii="Arial" w:hAnsi="Arial" w:cs="Arial"/>
          <w:lang w:eastAsia="es-MX"/>
        </w:rPr>
        <w:t>.</w:t>
      </w:r>
    </w:p>
    <w:p w:rsidR="001D5562" w:rsidRDefault="001D5562" w:rsidP="009B4E6C">
      <w:pPr>
        <w:rPr>
          <w:rFonts w:ascii="Arial" w:hAnsi="Arial" w:cs="Arial"/>
          <w:lang w:eastAsia="es-MX"/>
        </w:rPr>
      </w:pPr>
    </w:p>
    <w:p w:rsidR="009F6A9E" w:rsidRDefault="0024670C" w:rsidP="00B04E2D">
      <w:pPr>
        <w:rPr>
          <w:rFonts w:ascii="Arial" w:hAnsi="Arial" w:cs="Arial"/>
          <w:lang w:eastAsia="es-MX"/>
        </w:rPr>
      </w:pPr>
      <w:r>
        <w:rPr>
          <w:rFonts w:ascii="Arial" w:hAnsi="Arial" w:cs="Arial"/>
          <w:lang w:eastAsia="es-MX"/>
        </w:rPr>
        <w:t>En la conferencia moderada por el comisionado del IVAI, José Rubén Mendoza Hernández, el Dr. Acuña Llamas r</w:t>
      </w:r>
      <w:r w:rsidR="00280658">
        <w:rPr>
          <w:rFonts w:ascii="Arial" w:hAnsi="Arial" w:cs="Arial"/>
          <w:lang w:eastAsia="es-MX"/>
        </w:rPr>
        <w:t xml:space="preserve">efirió que </w:t>
      </w:r>
      <w:r w:rsidR="00A30E44">
        <w:rPr>
          <w:rFonts w:ascii="Arial" w:hAnsi="Arial" w:cs="Arial"/>
          <w:lang w:eastAsia="es-MX"/>
        </w:rPr>
        <w:t xml:space="preserve">en </w:t>
      </w:r>
      <w:r w:rsidR="00280658" w:rsidRPr="00280658">
        <w:rPr>
          <w:rFonts w:ascii="Arial" w:hAnsi="Arial" w:cs="Arial"/>
          <w:lang w:eastAsia="es-MX"/>
        </w:rPr>
        <w:t xml:space="preserve">2015 </w:t>
      </w:r>
      <w:r w:rsidR="00280658">
        <w:rPr>
          <w:rFonts w:ascii="Arial" w:hAnsi="Arial" w:cs="Arial"/>
          <w:lang w:eastAsia="es-MX"/>
        </w:rPr>
        <w:t xml:space="preserve">México </w:t>
      </w:r>
      <w:r w:rsidR="00A30E44">
        <w:rPr>
          <w:rFonts w:ascii="Arial" w:hAnsi="Arial" w:cs="Arial"/>
          <w:lang w:eastAsia="es-MX"/>
        </w:rPr>
        <w:t>ocupó</w:t>
      </w:r>
      <w:r w:rsidR="00280658" w:rsidRPr="00280658">
        <w:rPr>
          <w:rFonts w:ascii="Arial" w:hAnsi="Arial" w:cs="Arial"/>
          <w:lang w:eastAsia="es-MX"/>
        </w:rPr>
        <w:t xml:space="preserve"> el </w:t>
      </w:r>
      <w:r w:rsidR="00280658">
        <w:rPr>
          <w:rFonts w:ascii="Arial" w:hAnsi="Arial" w:cs="Arial"/>
          <w:lang w:eastAsia="es-MX"/>
        </w:rPr>
        <w:t xml:space="preserve">octavo </w:t>
      </w:r>
      <w:r w:rsidR="00280658" w:rsidRPr="00280658">
        <w:rPr>
          <w:rFonts w:ascii="Arial" w:hAnsi="Arial" w:cs="Arial"/>
          <w:lang w:eastAsia="es-MX"/>
        </w:rPr>
        <w:t>lugar en este delito en el mundo</w:t>
      </w:r>
      <w:r w:rsidR="009F6A9E">
        <w:rPr>
          <w:rFonts w:ascii="Arial" w:hAnsi="Arial" w:cs="Arial"/>
          <w:lang w:eastAsia="es-MX"/>
        </w:rPr>
        <w:t xml:space="preserve">; </w:t>
      </w:r>
      <w:r w:rsidR="00B04E2D">
        <w:rPr>
          <w:rFonts w:ascii="Arial" w:hAnsi="Arial" w:cs="Arial"/>
          <w:lang w:eastAsia="es-MX"/>
        </w:rPr>
        <w:t>que los e</w:t>
      </w:r>
      <w:r w:rsidR="00B04E2D" w:rsidRPr="00B04E2D">
        <w:rPr>
          <w:rFonts w:ascii="Arial" w:hAnsi="Arial" w:cs="Arial"/>
          <w:lang w:eastAsia="es-MX"/>
        </w:rPr>
        <w:t>lementos más susceptibles a vulneraciones de seguridad</w:t>
      </w:r>
      <w:r w:rsidR="00B04E2D">
        <w:rPr>
          <w:rFonts w:ascii="Arial" w:hAnsi="Arial" w:cs="Arial"/>
          <w:lang w:eastAsia="es-MX"/>
        </w:rPr>
        <w:t xml:space="preserve"> son el </w:t>
      </w:r>
      <w:r w:rsidR="00B04E2D" w:rsidRPr="00B04E2D">
        <w:rPr>
          <w:rFonts w:ascii="Arial" w:hAnsi="Arial" w:cs="Arial"/>
          <w:lang w:eastAsia="es-MX"/>
        </w:rPr>
        <w:t xml:space="preserve">correo electrónico, </w:t>
      </w:r>
      <w:r w:rsidR="00B04E2D">
        <w:rPr>
          <w:rFonts w:ascii="Arial" w:hAnsi="Arial" w:cs="Arial"/>
          <w:lang w:eastAsia="es-MX"/>
        </w:rPr>
        <w:t xml:space="preserve">los </w:t>
      </w:r>
      <w:r w:rsidR="00B04E2D" w:rsidRPr="00B04E2D">
        <w:rPr>
          <w:rFonts w:ascii="Arial" w:hAnsi="Arial" w:cs="Arial"/>
          <w:lang w:eastAsia="es-MX"/>
        </w:rPr>
        <w:t>dispositivos portátiles</w:t>
      </w:r>
      <w:r w:rsidR="00B04E2D">
        <w:rPr>
          <w:rFonts w:ascii="Arial" w:hAnsi="Arial" w:cs="Arial"/>
          <w:lang w:eastAsia="es-MX"/>
        </w:rPr>
        <w:t xml:space="preserve"> </w:t>
      </w:r>
      <w:r w:rsidR="00B04E2D" w:rsidRPr="00B04E2D">
        <w:rPr>
          <w:rFonts w:ascii="Arial" w:hAnsi="Arial" w:cs="Arial"/>
          <w:lang w:eastAsia="es-MX"/>
        </w:rPr>
        <w:t>como mem</w:t>
      </w:r>
      <w:r w:rsidR="009F6A9E">
        <w:rPr>
          <w:rFonts w:ascii="Arial" w:hAnsi="Arial" w:cs="Arial"/>
          <w:lang w:eastAsia="es-MX"/>
        </w:rPr>
        <w:t xml:space="preserve">orias </w:t>
      </w:r>
      <w:r w:rsidR="009F6A9E">
        <w:rPr>
          <w:rFonts w:ascii="Arial" w:hAnsi="Arial" w:cs="Arial"/>
          <w:lang w:eastAsia="es-MX"/>
        </w:rPr>
        <w:lastRenderedPageBreak/>
        <w:t xml:space="preserve">USB, celulares o tabletas; y reveló datos como que nueve </w:t>
      </w:r>
      <w:r w:rsidR="009F6A9E" w:rsidRPr="009F6A9E">
        <w:rPr>
          <w:rFonts w:ascii="Arial" w:hAnsi="Arial" w:cs="Arial"/>
          <w:lang w:eastAsia="es-MX"/>
        </w:rPr>
        <w:t xml:space="preserve">de cada </w:t>
      </w:r>
      <w:r w:rsidR="009F6A9E">
        <w:rPr>
          <w:rFonts w:ascii="Arial" w:hAnsi="Arial" w:cs="Arial"/>
          <w:lang w:eastAsia="es-MX"/>
        </w:rPr>
        <w:t xml:space="preserve">diez </w:t>
      </w:r>
      <w:r w:rsidR="009F6A9E" w:rsidRPr="009F6A9E">
        <w:rPr>
          <w:rFonts w:ascii="Arial" w:hAnsi="Arial" w:cs="Arial"/>
          <w:lang w:eastAsia="es-MX"/>
        </w:rPr>
        <w:t>internautas acceden a una red social en donde dejan datos personales que permiten a los atacantes inferir contraseñas, preguntas de seguridad u otras  credenciales de autenticación</w:t>
      </w:r>
      <w:r w:rsidR="009F6A9E">
        <w:rPr>
          <w:rFonts w:ascii="Arial" w:hAnsi="Arial" w:cs="Arial"/>
          <w:lang w:eastAsia="es-MX"/>
        </w:rPr>
        <w:t>.</w:t>
      </w:r>
    </w:p>
    <w:p w:rsidR="0024670C" w:rsidRDefault="0024670C" w:rsidP="00B04E2D">
      <w:pPr>
        <w:rPr>
          <w:rFonts w:ascii="Arial" w:hAnsi="Arial" w:cs="Arial"/>
          <w:lang w:eastAsia="es-MX"/>
        </w:rPr>
      </w:pPr>
    </w:p>
    <w:p w:rsidR="0024670C" w:rsidRDefault="0024670C" w:rsidP="0024670C">
      <w:pPr>
        <w:rPr>
          <w:rFonts w:ascii="Arial" w:hAnsi="Arial" w:cs="Arial"/>
          <w:lang w:eastAsia="es-MX"/>
        </w:rPr>
      </w:pPr>
      <w:r>
        <w:rPr>
          <w:rFonts w:ascii="Arial" w:hAnsi="Arial" w:cs="Arial"/>
          <w:lang w:eastAsia="es-MX"/>
        </w:rPr>
        <w:t>Finalmente</w:t>
      </w:r>
      <w:r w:rsidR="00A30E44">
        <w:rPr>
          <w:rFonts w:ascii="Arial" w:hAnsi="Arial" w:cs="Arial"/>
          <w:lang w:eastAsia="es-MX"/>
        </w:rPr>
        <w:t>,</w:t>
      </w:r>
      <w:r>
        <w:rPr>
          <w:rFonts w:ascii="Arial" w:hAnsi="Arial" w:cs="Arial"/>
          <w:lang w:eastAsia="es-MX"/>
        </w:rPr>
        <w:t xml:space="preserve"> dio algunas recomendaciones para prevenir el robo de identidad como: m</w:t>
      </w:r>
      <w:r w:rsidRPr="0024670C">
        <w:rPr>
          <w:rFonts w:ascii="Arial" w:hAnsi="Arial" w:cs="Arial"/>
          <w:lang w:eastAsia="es-MX"/>
        </w:rPr>
        <w:t>antener seguros los documentos personales</w:t>
      </w:r>
      <w:r>
        <w:rPr>
          <w:rFonts w:ascii="Arial" w:hAnsi="Arial" w:cs="Arial"/>
          <w:lang w:eastAsia="es-MX"/>
        </w:rPr>
        <w:t>, d</w:t>
      </w:r>
      <w:r w:rsidRPr="0024670C">
        <w:rPr>
          <w:rFonts w:ascii="Arial" w:hAnsi="Arial" w:cs="Arial"/>
          <w:lang w:eastAsia="es-MX"/>
        </w:rPr>
        <w:t>estruirlos cuando hayan dejado de ser necesarios</w:t>
      </w:r>
      <w:r>
        <w:rPr>
          <w:rFonts w:ascii="Arial" w:hAnsi="Arial" w:cs="Arial"/>
          <w:lang w:eastAsia="es-MX"/>
        </w:rPr>
        <w:t>, p</w:t>
      </w:r>
      <w:r w:rsidRPr="0024670C">
        <w:rPr>
          <w:rFonts w:ascii="Arial" w:hAnsi="Arial" w:cs="Arial"/>
          <w:lang w:eastAsia="es-MX"/>
        </w:rPr>
        <w:t>ensar antes de publicar o compartir información personal</w:t>
      </w:r>
      <w:r>
        <w:rPr>
          <w:rFonts w:ascii="Arial" w:hAnsi="Arial" w:cs="Arial"/>
          <w:lang w:eastAsia="es-MX"/>
        </w:rPr>
        <w:t>, p</w:t>
      </w:r>
      <w:r w:rsidRPr="0024670C">
        <w:rPr>
          <w:rFonts w:ascii="Arial" w:hAnsi="Arial" w:cs="Arial"/>
          <w:lang w:eastAsia="es-MX"/>
        </w:rPr>
        <w:t>roteger dispositivos electrónicos con antivirus y contraseñas seguras</w:t>
      </w:r>
      <w:r>
        <w:rPr>
          <w:rFonts w:ascii="Arial" w:hAnsi="Arial" w:cs="Arial"/>
          <w:lang w:eastAsia="es-MX"/>
        </w:rPr>
        <w:t>, l</w:t>
      </w:r>
      <w:r w:rsidRPr="0024670C">
        <w:rPr>
          <w:rFonts w:ascii="Arial" w:hAnsi="Arial" w:cs="Arial"/>
          <w:lang w:eastAsia="es-MX"/>
        </w:rPr>
        <w:t xml:space="preserve">imitar el número de documentos personales que </w:t>
      </w:r>
      <w:r>
        <w:rPr>
          <w:rFonts w:ascii="Arial" w:hAnsi="Arial" w:cs="Arial"/>
          <w:lang w:eastAsia="es-MX"/>
        </w:rPr>
        <w:t>se portan, t</w:t>
      </w:r>
      <w:r w:rsidRPr="0024670C">
        <w:rPr>
          <w:rFonts w:ascii="Arial" w:hAnsi="Arial" w:cs="Arial"/>
          <w:lang w:eastAsia="es-MX"/>
        </w:rPr>
        <w:t xml:space="preserve">ener cuidado cuando </w:t>
      </w:r>
      <w:r>
        <w:rPr>
          <w:rFonts w:ascii="Arial" w:hAnsi="Arial" w:cs="Arial"/>
          <w:lang w:eastAsia="es-MX"/>
        </w:rPr>
        <w:t xml:space="preserve">sea requerida </w:t>
      </w:r>
      <w:r w:rsidRPr="0024670C">
        <w:rPr>
          <w:rFonts w:ascii="Arial" w:hAnsi="Arial" w:cs="Arial"/>
          <w:lang w:eastAsia="es-MX"/>
        </w:rPr>
        <w:t>información en pe</w:t>
      </w:r>
      <w:r>
        <w:rPr>
          <w:rFonts w:ascii="Arial" w:hAnsi="Arial" w:cs="Arial"/>
          <w:lang w:eastAsia="es-MX"/>
        </w:rPr>
        <w:t xml:space="preserve">rsona, por internet o teléfono, entre otras. </w:t>
      </w:r>
    </w:p>
    <w:p w:rsidR="0024670C" w:rsidRDefault="0024670C" w:rsidP="0024670C">
      <w:pPr>
        <w:rPr>
          <w:rFonts w:ascii="Arial" w:hAnsi="Arial" w:cs="Arial"/>
          <w:lang w:eastAsia="es-MX"/>
        </w:rPr>
      </w:pPr>
    </w:p>
    <w:p w:rsidR="00315580" w:rsidRPr="00315580" w:rsidRDefault="00315580" w:rsidP="00315580">
      <w:pPr>
        <w:rPr>
          <w:rFonts w:ascii="Arial" w:hAnsi="Arial" w:cs="Arial"/>
          <w:lang w:eastAsia="es-MX"/>
        </w:rPr>
      </w:pPr>
      <w:r>
        <w:rPr>
          <w:rFonts w:ascii="Arial" w:hAnsi="Arial" w:cs="Arial"/>
          <w:lang w:eastAsia="es-MX"/>
        </w:rPr>
        <w:t>Dad</w:t>
      </w:r>
      <w:r w:rsidR="00A30E44">
        <w:rPr>
          <w:rFonts w:ascii="Arial" w:hAnsi="Arial" w:cs="Arial"/>
          <w:lang w:eastAsia="es-MX"/>
        </w:rPr>
        <w:t xml:space="preserve">o lo preocupante de </w:t>
      </w:r>
      <w:r>
        <w:rPr>
          <w:rFonts w:ascii="Arial" w:hAnsi="Arial" w:cs="Arial"/>
          <w:lang w:eastAsia="es-MX"/>
        </w:rPr>
        <w:t>este tema</w:t>
      </w:r>
      <w:r w:rsidR="00A30E44">
        <w:rPr>
          <w:rFonts w:ascii="Arial" w:hAnsi="Arial" w:cs="Arial"/>
          <w:lang w:eastAsia="es-MX"/>
        </w:rPr>
        <w:t xml:space="preserve"> y lo indispensable que resulta su conocimiento</w:t>
      </w:r>
      <w:r>
        <w:rPr>
          <w:rFonts w:ascii="Arial" w:hAnsi="Arial" w:cs="Arial"/>
          <w:lang w:eastAsia="es-MX"/>
        </w:rPr>
        <w:t xml:space="preserve">, </w:t>
      </w:r>
      <w:r w:rsidR="00A30E44">
        <w:rPr>
          <w:rFonts w:ascii="Arial" w:hAnsi="Arial" w:cs="Arial"/>
          <w:lang w:eastAsia="es-MX"/>
        </w:rPr>
        <w:t>al organizar este evento</w:t>
      </w:r>
      <w:r w:rsidR="00A30E44">
        <w:rPr>
          <w:rFonts w:ascii="Arial" w:hAnsi="Arial" w:cs="Arial"/>
          <w:lang w:eastAsia="es-MX"/>
        </w:rPr>
        <w:t>,</w:t>
      </w:r>
      <w:r w:rsidR="00A30E44">
        <w:rPr>
          <w:rFonts w:ascii="Arial" w:hAnsi="Arial" w:cs="Arial"/>
          <w:lang w:eastAsia="es-MX"/>
        </w:rPr>
        <w:t xml:space="preserve"> </w:t>
      </w:r>
      <w:r w:rsidR="00A30E44">
        <w:rPr>
          <w:rFonts w:ascii="Arial" w:hAnsi="Arial" w:cs="Arial"/>
          <w:lang w:eastAsia="es-MX"/>
        </w:rPr>
        <w:t xml:space="preserve">el </w:t>
      </w:r>
      <w:r>
        <w:rPr>
          <w:rFonts w:ascii="Arial" w:hAnsi="Arial" w:cs="Arial"/>
          <w:lang w:eastAsia="es-MX"/>
        </w:rPr>
        <w:t xml:space="preserve">IVAI </w:t>
      </w:r>
      <w:r w:rsidR="00A30E44">
        <w:rPr>
          <w:rFonts w:ascii="Arial" w:hAnsi="Arial" w:cs="Arial"/>
          <w:lang w:eastAsia="es-MX"/>
        </w:rPr>
        <w:t xml:space="preserve">buscó </w:t>
      </w:r>
      <w:r>
        <w:rPr>
          <w:rFonts w:ascii="Arial" w:hAnsi="Arial" w:cs="Arial"/>
          <w:lang w:eastAsia="es-MX"/>
        </w:rPr>
        <w:t>pr</w:t>
      </w:r>
      <w:r w:rsidRPr="00315580">
        <w:rPr>
          <w:rFonts w:ascii="Arial" w:hAnsi="Arial" w:cs="Arial"/>
          <w:lang w:eastAsia="es-MX"/>
        </w:rPr>
        <w:t>omover la cultura de la protección y tratamiento de los datos personales</w:t>
      </w:r>
      <w:r>
        <w:rPr>
          <w:rFonts w:ascii="Arial" w:hAnsi="Arial" w:cs="Arial"/>
          <w:lang w:eastAsia="es-MX"/>
        </w:rPr>
        <w:t>, a</w:t>
      </w:r>
      <w:r w:rsidRPr="00315580">
        <w:rPr>
          <w:rFonts w:ascii="Arial" w:hAnsi="Arial" w:cs="Arial"/>
          <w:lang w:eastAsia="es-MX"/>
        </w:rPr>
        <w:t>nalizar y reflexionar la importancia de su tutela</w:t>
      </w:r>
      <w:r>
        <w:rPr>
          <w:rFonts w:ascii="Arial" w:hAnsi="Arial" w:cs="Arial"/>
          <w:lang w:eastAsia="es-MX"/>
        </w:rPr>
        <w:t xml:space="preserve"> e i</w:t>
      </w:r>
      <w:r w:rsidRPr="00315580">
        <w:rPr>
          <w:rFonts w:ascii="Arial" w:hAnsi="Arial" w:cs="Arial"/>
          <w:lang w:eastAsia="es-MX"/>
        </w:rPr>
        <w:t xml:space="preserve">ntercambiar puntos de vista con base </w:t>
      </w:r>
      <w:r>
        <w:rPr>
          <w:rFonts w:ascii="Arial" w:hAnsi="Arial" w:cs="Arial"/>
          <w:lang w:eastAsia="es-MX"/>
        </w:rPr>
        <w:t xml:space="preserve">en </w:t>
      </w:r>
      <w:r w:rsidRPr="00315580">
        <w:rPr>
          <w:rFonts w:ascii="Arial" w:hAnsi="Arial" w:cs="Arial"/>
          <w:lang w:eastAsia="es-MX"/>
        </w:rPr>
        <w:t>las experiencias que se han present</w:t>
      </w:r>
      <w:r>
        <w:rPr>
          <w:rFonts w:ascii="Arial" w:hAnsi="Arial" w:cs="Arial"/>
          <w:lang w:eastAsia="es-MX"/>
        </w:rPr>
        <w:t>ado en órganos garantes locales de la república mexicana y a nivel nacional</w:t>
      </w:r>
      <w:r w:rsidR="00A30E44">
        <w:rPr>
          <w:rFonts w:ascii="Arial" w:hAnsi="Arial" w:cs="Arial"/>
          <w:lang w:eastAsia="es-MX"/>
        </w:rPr>
        <w:t xml:space="preserve"> para que los veracruzanos cuenten con un panorama más amplio </w:t>
      </w:r>
      <w:r w:rsidR="001B6BF0">
        <w:rPr>
          <w:rFonts w:ascii="Arial" w:hAnsi="Arial" w:cs="Arial"/>
          <w:lang w:eastAsia="es-MX"/>
        </w:rPr>
        <w:t xml:space="preserve">y </w:t>
      </w:r>
      <w:r w:rsidR="00857D0B">
        <w:rPr>
          <w:rFonts w:ascii="Arial" w:hAnsi="Arial" w:cs="Arial"/>
          <w:lang w:eastAsia="es-MX"/>
        </w:rPr>
        <w:t xml:space="preserve">ejerciten cada vez más </w:t>
      </w:r>
      <w:r w:rsidR="00A161B8">
        <w:rPr>
          <w:rFonts w:ascii="Arial" w:hAnsi="Arial" w:cs="Arial"/>
          <w:lang w:eastAsia="es-MX"/>
        </w:rPr>
        <w:t>su derecho</w:t>
      </w:r>
      <w:r w:rsidR="001B6BF0">
        <w:rPr>
          <w:rFonts w:ascii="Arial" w:hAnsi="Arial" w:cs="Arial"/>
          <w:lang w:eastAsia="es-MX"/>
        </w:rPr>
        <w:t xml:space="preserve">. </w:t>
      </w:r>
      <w:r>
        <w:rPr>
          <w:rFonts w:ascii="Arial" w:hAnsi="Arial" w:cs="Arial"/>
          <w:lang w:eastAsia="es-MX"/>
        </w:rPr>
        <w:t xml:space="preserve"> </w:t>
      </w:r>
      <w:bookmarkStart w:id="0" w:name="_GoBack"/>
      <w:bookmarkEnd w:id="0"/>
    </w:p>
    <w:p w:rsidR="00315580" w:rsidRDefault="00315580" w:rsidP="0024670C">
      <w:pPr>
        <w:rPr>
          <w:rFonts w:ascii="Arial" w:hAnsi="Arial" w:cs="Arial"/>
          <w:lang w:eastAsia="es-MX"/>
        </w:rPr>
      </w:pPr>
    </w:p>
    <w:p w:rsidR="00315580" w:rsidRDefault="00315580" w:rsidP="0024670C">
      <w:pPr>
        <w:rPr>
          <w:rFonts w:ascii="Arial" w:hAnsi="Arial" w:cs="Arial"/>
          <w:lang w:eastAsia="es-MX"/>
        </w:rPr>
      </w:pPr>
    </w:p>
    <w:p w:rsidR="0024670C" w:rsidRPr="006650B5" w:rsidRDefault="0024670C" w:rsidP="0024670C">
      <w:pPr>
        <w:rPr>
          <w:rFonts w:ascii="Arial" w:hAnsi="Arial" w:cs="Arial"/>
          <w:lang w:eastAsia="es-MX"/>
        </w:rPr>
      </w:pPr>
    </w:p>
    <w:p w:rsidR="002B191B" w:rsidRDefault="002B191B" w:rsidP="00CD69E6">
      <w:pPr>
        <w:rPr>
          <w:rFonts w:ascii="Arial" w:hAnsi="Arial" w:cs="Arial"/>
          <w:lang w:eastAsia="es-MX"/>
        </w:rPr>
      </w:pPr>
    </w:p>
    <w:sectPr w:rsidR="002B191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BD" w:rsidRDefault="00F140BD" w:rsidP="00E418E4">
      <w:r>
        <w:separator/>
      </w:r>
    </w:p>
  </w:endnote>
  <w:endnote w:type="continuationSeparator" w:id="0">
    <w:p w:rsidR="00F140BD" w:rsidRDefault="00F140B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857D0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BD" w:rsidRDefault="00F140BD" w:rsidP="00E418E4">
      <w:r>
        <w:separator/>
      </w:r>
    </w:p>
  </w:footnote>
  <w:footnote w:type="continuationSeparator" w:id="0">
    <w:p w:rsidR="00F140BD" w:rsidRDefault="00F140B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240596">
      <w:rPr>
        <w:rFonts w:ascii="Arial Narrow" w:hAnsi="Arial Narrow"/>
        <w:b/>
        <w:sz w:val="20"/>
        <w:szCs w:val="20"/>
      </w:rPr>
      <w:t>3</w:t>
    </w:r>
  </w:p>
  <w:p w:rsidR="00C33AFE" w:rsidRPr="00ED0024" w:rsidRDefault="00240596" w:rsidP="00C33AFE">
    <w:pPr>
      <w:pStyle w:val="Encabezado"/>
      <w:rPr>
        <w:rFonts w:ascii="Arial Narrow" w:hAnsi="Arial Narrow"/>
        <w:b/>
        <w:sz w:val="20"/>
        <w:szCs w:val="20"/>
      </w:rPr>
    </w:pPr>
    <w:r>
      <w:rPr>
        <w:rFonts w:ascii="Arial Narrow" w:hAnsi="Arial Narrow"/>
        <w:b/>
        <w:sz w:val="20"/>
        <w:szCs w:val="20"/>
      </w:rPr>
      <w:t>25</w:t>
    </w:r>
    <w:r w:rsidR="004719B5">
      <w:rPr>
        <w:rFonts w:ascii="Arial Narrow" w:hAnsi="Arial Narrow"/>
        <w:b/>
        <w:sz w:val="20"/>
        <w:szCs w:val="20"/>
      </w:rPr>
      <w:t>/</w:t>
    </w:r>
    <w:r w:rsidR="00AA1976">
      <w:rPr>
        <w:rFonts w:ascii="Arial Narrow" w:hAnsi="Arial Narrow"/>
        <w:b/>
        <w:sz w:val="20"/>
        <w:szCs w:val="20"/>
      </w:rPr>
      <w:t>01</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3F0E"/>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8A5"/>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2033"/>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6BF0"/>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5562"/>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1DF"/>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2B62"/>
    <w:rsid w:val="00233016"/>
    <w:rsid w:val="002330E8"/>
    <w:rsid w:val="00233B1F"/>
    <w:rsid w:val="00234758"/>
    <w:rsid w:val="00236092"/>
    <w:rsid w:val="002360EF"/>
    <w:rsid w:val="00236A0E"/>
    <w:rsid w:val="00236DA2"/>
    <w:rsid w:val="00237434"/>
    <w:rsid w:val="00237D6B"/>
    <w:rsid w:val="00237E85"/>
    <w:rsid w:val="00240596"/>
    <w:rsid w:val="00240C13"/>
    <w:rsid w:val="00241355"/>
    <w:rsid w:val="00241C04"/>
    <w:rsid w:val="002430DE"/>
    <w:rsid w:val="00243155"/>
    <w:rsid w:val="0024453A"/>
    <w:rsid w:val="00244A75"/>
    <w:rsid w:val="002450D2"/>
    <w:rsid w:val="00245645"/>
    <w:rsid w:val="0024670C"/>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169"/>
    <w:rsid w:val="002726E2"/>
    <w:rsid w:val="00272742"/>
    <w:rsid w:val="0027306C"/>
    <w:rsid w:val="00273417"/>
    <w:rsid w:val="00273D79"/>
    <w:rsid w:val="002748DC"/>
    <w:rsid w:val="00274D70"/>
    <w:rsid w:val="00275013"/>
    <w:rsid w:val="00280658"/>
    <w:rsid w:val="00280888"/>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97D4F"/>
    <w:rsid w:val="002A04E1"/>
    <w:rsid w:val="002A1CCA"/>
    <w:rsid w:val="002A35E2"/>
    <w:rsid w:val="002A35F8"/>
    <w:rsid w:val="002A480E"/>
    <w:rsid w:val="002B078C"/>
    <w:rsid w:val="002B09D9"/>
    <w:rsid w:val="002B0EBA"/>
    <w:rsid w:val="002B1741"/>
    <w:rsid w:val="002B191B"/>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58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6C"/>
    <w:rsid w:val="003652B6"/>
    <w:rsid w:val="00366C5F"/>
    <w:rsid w:val="00366ED3"/>
    <w:rsid w:val="00371CD3"/>
    <w:rsid w:val="00373035"/>
    <w:rsid w:val="00373B37"/>
    <w:rsid w:val="00373C74"/>
    <w:rsid w:val="00375667"/>
    <w:rsid w:val="003772CC"/>
    <w:rsid w:val="003808F4"/>
    <w:rsid w:val="00380B97"/>
    <w:rsid w:val="003821D0"/>
    <w:rsid w:val="00382619"/>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24A6"/>
    <w:rsid w:val="003A3731"/>
    <w:rsid w:val="003A4018"/>
    <w:rsid w:val="003A4247"/>
    <w:rsid w:val="003A4FEA"/>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8B9"/>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D2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1A40"/>
    <w:rsid w:val="004521A7"/>
    <w:rsid w:val="00452DF9"/>
    <w:rsid w:val="00453162"/>
    <w:rsid w:val="00453675"/>
    <w:rsid w:val="0045415E"/>
    <w:rsid w:val="00454565"/>
    <w:rsid w:val="00456028"/>
    <w:rsid w:val="0045652C"/>
    <w:rsid w:val="00456848"/>
    <w:rsid w:val="00457A98"/>
    <w:rsid w:val="00457B3F"/>
    <w:rsid w:val="004605EF"/>
    <w:rsid w:val="004608B4"/>
    <w:rsid w:val="00465BAB"/>
    <w:rsid w:val="00465E1C"/>
    <w:rsid w:val="00465EDB"/>
    <w:rsid w:val="004674FA"/>
    <w:rsid w:val="00467DA3"/>
    <w:rsid w:val="00470E89"/>
    <w:rsid w:val="004719B5"/>
    <w:rsid w:val="00472035"/>
    <w:rsid w:val="0047251A"/>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0DD7"/>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246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0AB"/>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1D4A"/>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6417"/>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08C"/>
    <w:rsid w:val="005E5FD0"/>
    <w:rsid w:val="005E62C3"/>
    <w:rsid w:val="005E6D07"/>
    <w:rsid w:val="005E7D30"/>
    <w:rsid w:val="005F1963"/>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47E2C"/>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50B5"/>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686"/>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23D"/>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B75"/>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263"/>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3D63"/>
    <w:rsid w:val="00855A4B"/>
    <w:rsid w:val="00855CB6"/>
    <w:rsid w:val="00857D0B"/>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4E4"/>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6A4"/>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9EA"/>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4E6C"/>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55D8"/>
    <w:rsid w:val="009F6326"/>
    <w:rsid w:val="009F6A9E"/>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1B8"/>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44"/>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1E64"/>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0CEE"/>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104"/>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3FA"/>
    <w:rsid w:val="00AD7A74"/>
    <w:rsid w:val="00AE09A1"/>
    <w:rsid w:val="00AE225D"/>
    <w:rsid w:val="00AE2294"/>
    <w:rsid w:val="00AE2D14"/>
    <w:rsid w:val="00AE31A8"/>
    <w:rsid w:val="00AE3303"/>
    <w:rsid w:val="00AE33FF"/>
    <w:rsid w:val="00AE3494"/>
    <w:rsid w:val="00AE360E"/>
    <w:rsid w:val="00AE379B"/>
    <w:rsid w:val="00AE4695"/>
    <w:rsid w:val="00AE48B1"/>
    <w:rsid w:val="00AE4D16"/>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4E2D"/>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154"/>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A0"/>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72B"/>
    <w:rsid w:val="00C41816"/>
    <w:rsid w:val="00C41B05"/>
    <w:rsid w:val="00C467A3"/>
    <w:rsid w:val="00C46CF1"/>
    <w:rsid w:val="00C46CFB"/>
    <w:rsid w:val="00C47204"/>
    <w:rsid w:val="00C474CD"/>
    <w:rsid w:val="00C523E7"/>
    <w:rsid w:val="00C540DC"/>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69E6"/>
    <w:rsid w:val="00CD74FF"/>
    <w:rsid w:val="00CD77EE"/>
    <w:rsid w:val="00CD7BFA"/>
    <w:rsid w:val="00CE162A"/>
    <w:rsid w:val="00CE1E26"/>
    <w:rsid w:val="00CE1F3A"/>
    <w:rsid w:val="00CE1F92"/>
    <w:rsid w:val="00CE203C"/>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6B1"/>
    <w:rsid w:val="00D167EE"/>
    <w:rsid w:val="00D1710F"/>
    <w:rsid w:val="00D17899"/>
    <w:rsid w:val="00D203BC"/>
    <w:rsid w:val="00D2280F"/>
    <w:rsid w:val="00D251EB"/>
    <w:rsid w:val="00D267DC"/>
    <w:rsid w:val="00D27428"/>
    <w:rsid w:val="00D30282"/>
    <w:rsid w:val="00D308A3"/>
    <w:rsid w:val="00D30B4C"/>
    <w:rsid w:val="00D31273"/>
    <w:rsid w:val="00D315FB"/>
    <w:rsid w:val="00D3253A"/>
    <w:rsid w:val="00D328A9"/>
    <w:rsid w:val="00D32F09"/>
    <w:rsid w:val="00D330F8"/>
    <w:rsid w:val="00D34F2F"/>
    <w:rsid w:val="00D367C5"/>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4E3"/>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4C1"/>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71B"/>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40BD"/>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4F33"/>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21143665">
      <w:bodyDiv w:val="1"/>
      <w:marLeft w:val="0"/>
      <w:marRight w:val="0"/>
      <w:marTop w:val="0"/>
      <w:marBottom w:val="0"/>
      <w:divBdr>
        <w:top w:val="none" w:sz="0" w:space="0" w:color="auto"/>
        <w:left w:val="none" w:sz="0" w:space="0" w:color="auto"/>
        <w:bottom w:val="none" w:sz="0" w:space="0" w:color="auto"/>
        <w:right w:val="none" w:sz="0" w:space="0" w:color="auto"/>
      </w:divBdr>
      <w:divsChild>
        <w:div w:id="1170682923">
          <w:marLeft w:val="547"/>
          <w:marRight w:val="0"/>
          <w:marTop w:val="0"/>
          <w:marBottom w:val="0"/>
          <w:divBdr>
            <w:top w:val="none" w:sz="0" w:space="0" w:color="auto"/>
            <w:left w:val="none" w:sz="0" w:space="0" w:color="auto"/>
            <w:bottom w:val="none" w:sz="0" w:space="0" w:color="auto"/>
            <w:right w:val="none" w:sz="0" w:space="0" w:color="auto"/>
          </w:divBdr>
        </w:div>
        <w:div w:id="1498038238">
          <w:marLeft w:val="547"/>
          <w:marRight w:val="0"/>
          <w:marTop w:val="0"/>
          <w:marBottom w:val="0"/>
          <w:divBdr>
            <w:top w:val="none" w:sz="0" w:space="0" w:color="auto"/>
            <w:left w:val="none" w:sz="0" w:space="0" w:color="auto"/>
            <w:bottom w:val="none" w:sz="0" w:space="0" w:color="auto"/>
            <w:right w:val="none" w:sz="0" w:space="0" w:color="auto"/>
          </w:divBdr>
        </w:div>
        <w:div w:id="411121639">
          <w:marLeft w:val="547"/>
          <w:marRight w:val="0"/>
          <w:marTop w:val="0"/>
          <w:marBottom w:val="0"/>
          <w:divBdr>
            <w:top w:val="none" w:sz="0" w:space="0" w:color="auto"/>
            <w:left w:val="none" w:sz="0" w:space="0" w:color="auto"/>
            <w:bottom w:val="none" w:sz="0" w:space="0" w:color="auto"/>
            <w:right w:val="none" w:sz="0" w:space="0" w:color="auto"/>
          </w:divBdr>
        </w:div>
        <w:div w:id="993606468">
          <w:marLeft w:val="547"/>
          <w:marRight w:val="0"/>
          <w:marTop w:val="0"/>
          <w:marBottom w:val="0"/>
          <w:divBdr>
            <w:top w:val="none" w:sz="0" w:space="0" w:color="auto"/>
            <w:left w:val="none" w:sz="0" w:space="0" w:color="auto"/>
            <w:bottom w:val="none" w:sz="0" w:space="0" w:color="auto"/>
            <w:right w:val="none" w:sz="0" w:space="0" w:color="auto"/>
          </w:divBdr>
        </w:div>
        <w:div w:id="288166360">
          <w:marLeft w:val="547"/>
          <w:marRight w:val="0"/>
          <w:marTop w:val="0"/>
          <w:marBottom w:val="0"/>
          <w:divBdr>
            <w:top w:val="none" w:sz="0" w:space="0" w:color="auto"/>
            <w:left w:val="none" w:sz="0" w:space="0" w:color="auto"/>
            <w:bottom w:val="none" w:sz="0" w:space="0" w:color="auto"/>
            <w:right w:val="none" w:sz="0" w:space="0" w:color="auto"/>
          </w:divBdr>
        </w:div>
      </w:divsChild>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29470651">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66558490">
      <w:bodyDiv w:val="1"/>
      <w:marLeft w:val="0"/>
      <w:marRight w:val="0"/>
      <w:marTop w:val="0"/>
      <w:marBottom w:val="0"/>
      <w:divBdr>
        <w:top w:val="none" w:sz="0" w:space="0" w:color="auto"/>
        <w:left w:val="none" w:sz="0" w:space="0" w:color="auto"/>
        <w:bottom w:val="none" w:sz="0" w:space="0" w:color="auto"/>
        <w:right w:val="none" w:sz="0" w:space="0" w:color="auto"/>
      </w:divBdr>
      <w:divsChild>
        <w:div w:id="57557779">
          <w:marLeft w:val="446"/>
          <w:marRight w:val="0"/>
          <w:marTop w:val="0"/>
          <w:marBottom w:val="0"/>
          <w:divBdr>
            <w:top w:val="none" w:sz="0" w:space="0" w:color="auto"/>
            <w:left w:val="none" w:sz="0" w:space="0" w:color="auto"/>
            <w:bottom w:val="none" w:sz="0" w:space="0" w:color="auto"/>
            <w:right w:val="none" w:sz="0" w:space="0" w:color="auto"/>
          </w:divBdr>
        </w:div>
        <w:div w:id="2075815255">
          <w:marLeft w:val="1166"/>
          <w:marRight w:val="0"/>
          <w:marTop w:val="0"/>
          <w:marBottom w:val="0"/>
          <w:divBdr>
            <w:top w:val="none" w:sz="0" w:space="0" w:color="auto"/>
            <w:left w:val="none" w:sz="0" w:space="0" w:color="auto"/>
            <w:bottom w:val="none" w:sz="0" w:space="0" w:color="auto"/>
            <w:right w:val="none" w:sz="0" w:space="0" w:color="auto"/>
          </w:divBdr>
        </w:div>
        <w:div w:id="1909463818">
          <w:marLeft w:val="1166"/>
          <w:marRight w:val="0"/>
          <w:marTop w:val="0"/>
          <w:marBottom w:val="0"/>
          <w:divBdr>
            <w:top w:val="none" w:sz="0" w:space="0" w:color="auto"/>
            <w:left w:val="none" w:sz="0" w:space="0" w:color="auto"/>
            <w:bottom w:val="none" w:sz="0" w:space="0" w:color="auto"/>
            <w:right w:val="none" w:sz="0" w:space="0" w:color="auto"/>
          </w:divBdr>
        </w:div>
      </w:divsChild>
    </w:div>
    <w:div w:id="14511671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071070264">
      <w:bodyDiv w:val="1"/>
      <w:marLeft w:val="0"/>
      <w:marRight w:val="0"/>
      <w:marTop w:val="0"/>
      <w:marBottom w:val="0"/>
      <w:divBdr>
        <w:top w:val="none" w:sz="0" w:space="0" w:color="auto"/>
        <w:left w:val="none" w:sz="0" w:space="0" w:color="auto"/>
        <w:bottom w:val="none" w:sz="0" w:space="0" w:color="auto"/>
        <w:right w:val="none" w:sz="0" w:space="0" w:color="auto"/>
      </w:divBdr>
      <w:divsChild>
        <w:div w:id="922302038">
          <w:marLeft w:val="720"/>
          <w:marRight w:val="0"/>
          <w:marTop w:val="0"/>
          <w:marBottom w:val="0"/>
          <w:divBdr>
            <w:top w:val="none" w:sz="0" w:space="0" w:color="auto"/>
            <w:left w:val="none" w:sz="0" w:space="0" w:color="auto"/>
            <w:bottom w:val="none" w:sz="0" w:space="0" w:color="auto"/>
            <w:right w:val="none" w:sz="0" w:space="0" w:color="auto"/>
          </w:divBdr>
        </w:div>
        <w:div w:id="958608657">
          <w:marLeft w:val="547"/>
          <w:marRight w:val="0"/>
          <w:marTop w:val="0"/>
          <w:marBottom w:val="0"/>
          <w:divBdr>
            <w:top w:val="none" w:sz="0" w:space="0" w:color="auto"/>
            <w:left w:val="none" w:sz="0" w:space="0" w:color="auto"/>
            <w:bottom w:val="none" w:sz="0" w:space="0" w:color="auto"/>
            <w:right w:val="none" w:sz="0" w:space="0" w:color="auto"/>
          </w:divBdr>
        </w:div>
        <w:div w:id="74130205">
          <w:marLeft w:val="547"/>
          <w:marRight w:val="0"/>
          <w:marTop w:val="0"/>
          <w:marBottom w:val="0"/>
          <w:divBdr>
            <w:top w:val="none" w:sz="0" w:space="0" w:color="auto"/>
            <w:left w:val="none" w:sz="0" w:space="0" w:color="auto"/>
            <w:bottom w:val="none" w:sz="0" w:space="0" w:color="auto"/>
            <w:right w:val="none" w:sz="0" w:space="0" w:color="auto"/>
          </w:divBdr>
        </w:div>
        <w:div w:id="1369985897">
          <w:marLeft w:val="547"/>
          <w:marRight w:val="0"/>
          <w:marTop w:val="0"/>
          <w:marBottom w:val="0"/>
          <w:divBdr>
            <w:top w:val="none" w:sz="0" w:space="0" w:color="auto"/>
            <w:left w:val="none" w:sz="0" w:space="0" w:color="auto"/>
            <w:bottom w:val="none" w:sz="0" w:space="0" w:color="auto"/>
            <w:right w:val="none" w:sz="0" w:space="0" w:color="auto"/>
          </w:divBdr>
        </w:div>
        <w:div w:id="562720115">
          <w:marLeft w:val="547"/>
          <w:marRight w:val="0"/>
          <w:marTop w:val="0"/>
          <w:marBottom w:val="0"/>
          <w:divBdr>
            <w:top w:val="none" w:sz="0" w:space="0" w:color="auto"/>
            <w:left w:val="none" w:sz="0" w:space="0" w:color="auto"/>
            <w:bottom w:val="none" w:sz="0" w:space="0" w:color="auto"/>
            <w:right w:val="none" w:sz="0" w:space="0" w:color="auto"/>
          </w:divBdr>
        </w:div>
      </w:divsChild>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18D47-05B3-4195-B92A-D3F4A329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19</cp:revision>
  <cp:lastPrinted>2014-05-14T23:06:00Z</cp:lastPrinted>
  <dcterms:created xsi:type="dcterms:W3CDTF">2016-01-26T01:23:00Z</dcterms:created>
  <dcterms:modified xsi:type="dcterms:W3CDTF">2016-01-26T03:14:00Z</dcterms:modified>
</cp:coreProperties>
</file>