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C2" w:rsidRDefault="00883159" w:rsidP="008D15C2">
      <w:pPr>
        <w:jc w:val="center"/>
        <w:rPr>
          <w:rFonts w:ascii="Arial" w:hAnsi="Arial" w:cs="Arial"/>
          <w:lang w:eastAsia="es-MX"/>
        </w:rPr>
      </w:pPr>
      <w:r>
        <w:rPr>
          <w:rFonts w:ascii="Arial" w:hAnsi="Arial" w:cs="Arial"/>
          <w:lang w:eastAsia="es-MX"/>
        </w:rPr>
        <w:t>Por un Veracruz más transparente</w:t>
      </w:r>
    </w:p>
    <w:p w:rsidR="00883159" w:rsidRPr="00667C26" w:rsidRDefault="00883159" w:rsidP="008D15C2">
      <w:pPr>
        <w:jc w:val="center"/>
        <w:rPr>
          <w:rFonts w:ascii="Arial" w:hAnsi="Arial" w:cs="Arial"/>
          <w:lang w:eastAsia="es-MX"/>
        </w:rPr>
      </w:pPr>
    </w:p>
    <w:p w:rsidR="008D15C2" w:rsidRPr="00667C26" w:rsidRDefault="008D15C2" w:rsidP="008D15C2">
      <w:pPr>
        <w:jc w:val="center"/>
        <w:rPr>
          <w:rFonts w:ascii="Arial" w:hAnsi="Arial" w:cs="Arial"/>
          <w:b/>
          <w:sz w:val="28"/>
          <w:szCs w:val="28"/>
          <w:lang w:eastAsia="es-MX"/>
        </w:rPr>
      </w:pPr>
      <w:r w:rsidRPr="00667C26">
        <w:rPr>
          <w:rFonts w:ascii="Arial" w:hAnsi="Arial" w:cs="Arial"/>
          <w:b/>
          <w:sz w:val="28"/>
          <w:szCs w:val="28"/>
          <w:lang w:eastAsia="es-MX"/>
        </w:rPr>
        <w:t>IVAI impulsa que sujetos obligados cumplan</w:t>
      </w:r>
    </w:p>
    <w:p w:rsidR="00DB5FE2" w:rsidRDefault="008D15C2" w:rsidP="008D15C2">
      <w:pPr>
        <w:jc w:val="center"/>
        <w:rPr>
          <w:rFonts w:ascii="Arial" w:hAnsi="Arial" w:cs="Arial"/>
          <w:b/>
          <w:sz w:val="28"/>
          <w:szCs w:val="28"/>
          <w:lang w:eastAsia="es-MX"/>
        </w:rPr>
      </w:pPr>
      <w:r w:rsidRPr="00667C26">
        <w:rPr>
          <w:rFonts w:ascii="Arial" w:hAnsi="Arial" w:cs="Arial"/>
          <w:b/>
          <w:sz w:val="28"/>
          <w:szCs w:val="28"/>
          <w:lang w:eastAsia="es-MX"/>
        </w:rPr>
        <w:t xml:space="preserve">con nuevas obligaciones de transparencia </w:t>
      </w:r>
    </w:p>
    <w:p w:rsidR="00883159" w:rsidRDefault="00883159" w:rsidP="008D15C2">
      <w:pPr>
        <w:jc w:val="center"/>
        <w:rPr>
          <w:rFonts w:ascii="Arial" w:hAnsi="Arial" w:cs="Arial"/>
          <w:b/>
          <w:sz w:val="28"/>
          <w:szCs w:val="28"/>
          <w:lang w:eastAsia="es-MX"/>
        </w:rPr>
      </w:pPr>
    </w:p>
    <w:p w:rsidR="00883159" w:rsidRPr="00883159" w:rsidRDefault="00240978" w:rsidP="00883159">
      <w:pPr>
        <w:pStyle w:val="Prrafodelista"/>
        <w:numPr>
          <w:ilvl w:val="0"/>
          <w:numId w:val="6"/>
        </w:numPr>
        <w:rPr>
          <w:rFonts w:ascii="Arial" w:hAnsi="Arial" w:cs="Arial"/>
          <w:lang w:eastAsia="es-MX"/>
        </w:rPr>
      </w:pPr>
      <w:r>
        <w:rPr>
          <w:rFonts w:ascii="Arial" w:hAnsi="Arial" w:cs="Arial"/>
          <w:lang w:eastAsia="es-MX"/>
        </w:rPr>
        <w:t xml:space="preserve">Les imparten </w:t>
      </w:r>
      <w:r w:rsidR="00883159">
        <w:rPr>
          <w:rFonts w:ascii="Arial" w:hAnsi="Arial" w:cs="Arial"/>
          <w:lang w:eastAsia="es-MX"/>
        </w:rPr>
        <w:t>capacitación e</w:t>
      </w:r>
      <w:r w:rsidR="00883159" w:rsidRPr="00883159">
        <w:rPr>
          <w:rFonts w:ascii="Arial" w:hAnsi="Arial" w:cs="Arial"/>
          <w:lang w:eastAsia="es-MX"/>
        </w:rPr>
        <w:t xml:space="preserve">specialistas del INAI y </w:t>
      </w:r>
      <w:r>
        <w:rPr>
          <w:rFonts w:ascii="Arial" w:hAnsi="Arial" w:cs="Arial"/>
          <w:lang w:eastAsia="es-MX"/>
        </w:rPr>
        <w:t xml:space="preserve">la </w:t>
      </w:r>
      <w:r w:rsidR="00883159" w:rsidRPr="00883159">
        <w:rPr>
          <w:rFonts w:ascii="Arial" w:hAnsi="Arial" w:cs="Arial"/>
          <w:lang w:eastAsia="es-MX"/>
        </w:rPr>
        <w:t>Escuela Mexicana de Archivos</w:t>
      </w:r>
    </w:p>
    <w:p w:rsidR="00795D3D" w:rsidRPr="00667C26" w:rsidRDefault="00795D3D" w:rsidP="00DB5FE2">
      <w:pPr>
        <w:jc w:val="center"/>
        <w:rPr>
          <w:rFonts w:ascii="Arial" w:hAnsi="Arial" w:cs="Arial"/>
          <w:b/>
          <w:sz w:val="28"/>
          <w:szCs w:val="28"/>
          <w:lang w:eastAsia="es-MX"/>
        </w:rPr>
      </w:pPr>
    </w:p>
    <w:p w:rsidR="00C9170D" w:rsidRDefault="00C9170D" w:rsidP="00DB5FE2">
      <w:pPr>
        <w:rPr>
          <w:rFonts w:ascii="Arial" w:hAnsi="Arial" w:cs="Arial"/>
          <w:lang w:eastAsia="es-MX"/>
        </w:rPr>
      </w:pPr>
      <w:r w:rsidRPr="00667C26">
        <w:rPr>
          <w:rFonts w:ascii="Arial" w:hAnsi="Arial" w:cs="Arial"/>
          <w:lang w:eastAsia="es-MX"/>
        </w:rPr>
        <w:t>Veracruz</w:t>
      </w:r>
      <w:r w:rsidR="00CB0467" w:rsidRPr="00667C26">
        <w:rPr>
          <w:rFonts w:ascii="Arial" w:hAnsi="Arial" w:cs="Arial"/>
          <w:lang w:eastAsia="es-MX"/>
        </w:rPr>
        <w:t xml:space="preserve">, Ver., </w:t>
      </w:r>
      <w:r w:rsidRPr="00667C26">
        <w:rPr>
          <w:rFonts w:ascii="Arial" w:hAnsi="Arial" w:cs="Arial"/>
          <w:lang w:eastAsia="es-MX"/>
        </w:rPr>
        <w:t>2</w:t>
      </w:r>
      <w:r w:rsidR="00CB0467" w:rsidRPr="00667C26">
        <w:rPr>
          <w:rFonts w:ascii="Arial" w:hAnsi="Arial" w:cs="Arial"/>
          <w:lang w:eastAsia="es-MX"/>
        </w:rPr>
        <w:t xml:space="preserve"> de </w:t>
      </w:r>
      <w:r w:rsidR="00AB7931" w:rsidRPr="00667C26">
        <w:rPr>
          <w:rFonts w:ascii="Arial" w:hAnsi="Arial" w:cs="Arial"/>
          <w:lang w:eastAsia="es-MX"/>
        </w:rPr>
        <w:t xml:space="preserve">diciembre </w:t>
      </w:r>
      <w:r w:rsidR="00CB0467" w:rsidRPr="00667C26">
        <w:rPr>
          <w:rFonts w:ascii="Arial" w:hAnsi="Arial" w:cs="Arial"/>
          <w:lang w:eastAsia="es-MX"/>
        </w:rPr>
        <w:t xml:space="preserve">de 2015.- </w:t>
      </w:r>
      <w:r w:rsidRPr="00667C26">
        <w:rPr>
          <w:rFonts w:ascii="Arial" w:hAnsi="Arial" w:cs="Arial"/>
          <w:lang w:eastAsia="es-MX"/>
        </w:rPr>
        <w:t xml:space="preserve">Con el objetivo de informar y capacitar a los sujetos obligados cercanos a la zona centro del estado sobre las nuevas </w:t>
      </w:r>
      <w:r w:rsidR="003D5096" w:rsidRPr="00667C26">
        <w:rPr>
          <w:rFonts w:ascii="Arial" w:hAnsi="Arial" w:cs="Arial"/>
          <w:lang w:eastAsia="es-MX"/>
        </w:rPr>
        <w:t xml:space="preserve">disposiciones </w:t>
      </w:r>
      <w:r w:rsidRPr="00667C26">
        <w:rPr>
          <w:rFonts w:ascii="Arial" w:hAnsi="Arial" w:cs="Arial"/>
          <w:lang w:eastAsia="es-MX"/>
        </w:rPr>
        <w:t xml:space="preserve">de trasparencia que deberán atender el siguiente año, el Instituto Veracruzano de Acceso a </w:t>
      </w:r>
      <w:r w:rsidRPr="00D5514C">
        <w:rPr>
          <w:rFonts w:ascii="Arial" w:hAnsi="Arial" w:cs="Arial"/>
          <w:lang w:eastAsia="es-MX"/>
        </w:rPr>
        <w:t xml:space="preserve">la Información (IVAI) </w:t>
      </w:r>
      <w:r w:rsidR="00DE6045" w:rsidRPr="00D5514C">
        <w:rPr>
          <w:rFonts w:ascii="Arial" w:hAnsi="Arial" w:cs="Arial"/>
          <w:lang w:eastAsia="es-MX"/>
        </w:rPr>
        <w:t>llevó a cabo</w:t>
      </w:r>
      <w:r w:rsidR="003416DF" w:rsidRPr="00D5514C">
        <w:rPr>
          <w:rFonts w:ascii="Arial" w:hAnsi="Arial" w:cs="Arial"/>
          <w:lang w:eastAsia="es-MX"/>
        </w:rPr>
        <w:t xml:space="preserve"> el</w:t>
      </w:r>
      <w:r w:rsidRPr="00D5514C">
        <w:rPr>
          <w:rFonts w:ascii="Arial" w:hAnsi="Arial" w:cs="Arial"/>
          <w:lang w:eastAsia="es-MX"/>
        </w:rPr>
        <w:t xml:space="preserve"> foro “Nuevo marco del Derecho de Acceso a la Información para sujetos obligados” en</w:t>
      </w:r>
      <w:r w:rsidRPr="00667C26">
        <w:rPr>
          <w:rFonts w:ascii="Arial" w:hAnsi="Arial" w:cs="Arial"/>
          <w:lang w:eastAsia="es-MX"/>
        </w:rPr>
        <w:t xml:space="preserve"> la </w:t>
      </w:r>
      <w:r w:rsidR="00CF406F" w:rsidRPr="00667C26">
        <w:rPr>
          <w:rFonts w:ascii="Arial" w:hAnsi="Arial" w:cs="Arial"/>
          <w:lang w:eastAsia="es-MX"/>
        </w:rPr>
        <w:t>S</w:t>
      </w:r>
      <w:r w:rsidRPr="00667C26">
        <w:rPr>
          <w:rFonts w:ascii="Arial" w:hAnsi="Arial" w:cs="Arial"/>
          <w:lang w:eastAsia="es-MX"/>
        </w:rPr>
        <w:t xml:space="preserve">ala de </w:t>
      </w:r>
      <w:r w:rsidR="00CF406F" w:rsidRPr="00667C26">
        <w:rPr>
          <w:rFonts w:ascii="Arial" w:hAnsi="Arial" w:cs="Arial"/>
          <w:lang w:eastAsia="es-MX"/>
        </w:rPr>
        <w:t>C</w:t>
      </w:r>
      <w:r w:rsidRPr="00667C26">
        <w:rPr>
          <w:rFonts w:ascii="Arial" w:hAnsi="Arial" w:cs="Arial"/>
          <w:lang w:eastAsia="es-MX"/>
        </w:rPr>
        <w:t>abildo del Ayuntamiento de Veracruz.</w:t>
      </w:r>
    </w:p>
    <w:p w:rsidR="003416DF" w:rsidRDefault="003416DF" w:rsidP="00DB5FE2">
      <w:pPr>
        <w:rPr>
          <w:rFonts w:ascii="Arial" w:hAnsi="Arial" w:cs="Arial"/>
          <w:lang w:eastAsia="es-MX"/>
        </w:rPr>
      </w:pPr>
    </w:p>
    <w:p w:rsidR="003D5096" w:rsidRDefault="003416DF" w:rsidP="00E16278">
      <w:pPr>
        <w:rPr>
          <w:rFonts w:ascii="Arial" w:hAnsi="Arial" w:cs="Arial"/>
          <w:lang w:eastAsia="es-MX"/>
        </w:rPr>
      </w:pPr>
      <w:r>
        <w:rPr>
          <w:rFonts w:ascii="Arial" w:hAnsi="Arial" w:cs="Arial"/>
          <w:lang w:eastAsia="es-MX"/>
        </w:rPr>
        <w:t xml:space="preserve">Este dos y tres de diciembre, expertos </w:t>
      </w:r>
      <w:r w:rsidR="003D5096">
        <w:rPr>
          <w:rFonts w:ascii="Arial" w:hAnsi="Arial" w:cs="Arial"/>
          <w:lang w:eastAsia="es-MX"/>
        </w:rPr>
        <w:t xml:space="preserve">en </w:t>
      </w:r>
      <w:r w:rsidR="003D5096" w:rsidRPr="00206139">
        <w:rPr>
          <w:rFonts w:ascii="Arial" w:hAnsi="Arial" w:cs="Arial"/>
          <w:lang w:eastAsia="es-MX"/>
        </w:rPr>
        <w:t xml:space="preserve">temas </w:t>
      </w:r>
      <w:r w:rsidR="003D5096">
        <w:rPr>
          <w:rFonts w:ascii="Arial" w:hAnsi="Arial" w:cs="Arial"/>
          <w:lang w:eastAsia="es-MX"/>
        </w:rPr>
        <w:t xml:space="preserve">relacionados con </w:t>
      </w:r>
      <w:r w:rsidR="003D5096" w:rsidRPr="00206139">
        <w:rPr>
          <w:rFonts w:ascii="Arial" w:hAnsi="Arial" w:cs="Arial"/>
          <w:lang w:eastAsia="es-MX"/>
        </w:rPr>
        <w:t>archivos, protección de datos personales y Plataforma Nacional de Transparencia</w:t>
      </w:r>
      <w:r w:rsidR="003D5096">
        <w:rPr>
          <w:rFonts w:ascii="Arial" w:hAnsi="Arial" w:cs="Arial"/>
          <w:lang w:eastAsia="es-MX"/>
        </w:rPr>
        <w:t xml:space="preserve"> analizarán los diversos y novedosos señalamientos contenido</w:t>
      </w:r>
      <w:r w:rsidR="003D5096" w:rsidRPr="00206139">
        <w:rPr>
          <w:rFonts w:ascii="Arial" w:hAnsi="Arial" w:cs="Arial"/>
          <w:lang w:eastAsia="es-MX"/>
        </w:rPr>
        <w:t xml:space="preserve">s </w:t>
      </w:r>
      <w:r w:rsidR="003D5096" w:rsidRPr="00E16278">
        <w:rPr>
          <w:rFonts w:ascii="Arial" w:hAnsi="Arial" w:cs="Arial"/>
          <w:lang w:eastAsia="es-MX"/>
        </w:rPr>
        <w:t>en la Ley General de Transparencia y Acceso a la Información Pública</w:t>
      </w:r>
      <w:r w:rsidR="00DE6045">
        <w:rPr>
          <w:rFonts w:ascii="Arial" w:hAnsi="Arial" w:cs="Arial"/>
          <w:lang w:eastAsia="es-MX"/>
        </w:rPr>
        <w:t xml:space="preserve"> que será indispensable conocer y atender. </w:t>
      </w:r>
    </w:p>
    <w:p w:rsidR="00DE6045" w:rsidRDefault="00DE6045" w:rsidP="00E16278">
      <w:pPr>
        <w:rPr>
          <w:rFonts w:ascii="Arial" w:hAnsi="Arial" w:cs="Arial"/>
          <w:lang w:eastAsia="es-MX"/>
        </w:rPr>
      </w:pPr>
    </w:p>
    <w:p w:rsidR="00545E0C" w:rsidRDefault="000C7DB8" w:rsidP="00E16278">
      <w:pPr>
        <w:rPr>
          <w:rFonts w:ascii="Arial" w:hAnsi="Arial" w:cs="Arial"/>
          <w:lang w:eastAsia="es-MX"/>
        </w:rPr>
      </w:pPr>
      <w:r>
        <w:rPr>
          <w:rFonts w:ascii="Arial" w:hAnsi="Arial" w:cs="Arial"/>
          <w:lang w:eastAsia="es-MX"/>
        </w:rPr>
        <w:t xml:space="preserve">La comisionada presidenta del IVAI, Yolli García Alvarez, </w:t>
      </w:r>
      <w:r w:rsidR="00545E0C">
        <w:rPr>
          <w:rFonts w:ascii="Arial" w:hAnsi="Arial" w:cs="Arial"/>
          <w:lang w:eastAsia="es-MX"/>
        </w:rPr>
        <w:t xml:space="preserve">hizo énfasis en </w:t>
      </w:r>
      <w:r w:rsidR="004B1ECB">
        <w:rPr>
          <w:rFonts w:ascii="Arial" w:hAnsi="Arial" w:cs="Arial"/>
          <w:lang w:eastAsia="es-MX"/>
        </w:rPr>
        <w:t>l</w:t>
      </w:r>
      <w:r w:rsidR="00545E0C">
        <w:rPr>
          <w:rFonts w:ascii="Arial" w:hAnsi="Arial" w:cs="Arial"/>
          <w:lang w:eastAsia="es-MX"/>
        </w:rPr>
        <w:t xml:space="preserve">a </w:t>
      </w:r>
      <w:r w:rsidR="004B1ECB">
        <w:rPr>
          <w:rFonts w:ascii="Arial" w:hAnsi="Arial" w:cs="Arial"/>
          <w:lang w:eastAsia="es-MX"/>
        </w:rPr>
        <w:t xml:space="preserve">importancia de la </w:t>
      </w:r>
      <w:r w:rsidR="00545E0C">
        <w:rPr>
          <w:rFonts w:ascii="Arial" w:hAnsi="Arial" w:cs="Arial"/>
          <w:lang w:eastAsia="es-MX"/>
        </w:rPr>
        <w:t>rendición de cuentas y la transparencia</w:t>
      </w:r>
      <w:r w:rsidR="00F74A15">
        <w:rPr>
          <w:rFonts w:ascii="Arial" w:hAnsi="Arial" w:cs="Arial"/>
          <w:lang w:eastAsia="es-MX"/>
        </w:rPr>
        <w:t>,</w:t>
      </w:r>
      <w:r w:rsidR="004B1ECB">
        <w:rPr>
          <w:rFonts w:ascii="Arial" w:hAnsi="Arial" w:cs="Arial"/>
          <w:lang w:eastAsia="es-MX"/>
        </w:rPr>
        <w:t xml:space="preserve"> y expresó el interés del IVAI en que </w:t>
      </w:r>
      <w:r w:rsidR="00F74A15">
        <w:rPr>
          <w:rFonts w:ascii="Arial" w:hAnsi="Arial" w:cs="Arial"/>
          <w:lang w:eastAsia="es-MX"/>
        </w:rPr>
        <w:t xml:space="preserve">los sujetos obligados le den ese valor </w:t>
      </w:r>
      <w:r w:rsidR="00240978">
        <w:rPr>
          <w:rFonts w:ascii="Arial" w:hAnsi="Arial" w:cs="Arial"/>
          <w:lang w:eastAsia="es-MX"/>
        </w:rPr>
        <w:t xml:space="preserve">y las </w:t>
      </w:r>
      <w:r w:rsidR="00F74A15">
        <w:rPr>
          <w:rFonts w:ascii="Arial" w:hAnsi="Arial" w:cs="Arial"/>
          <w:lang w:eastAsia="es-MX"/>
        </w:rPr>
        <w:t xml:space="preserve">incorporen en la cultura laboral de sus municipios y/o dependencias. </w:t>
      </w:r>
    </w:p>
    <w:p w:rsidR="00545E0C" w:rsidRDefault="00545E0C" w:rsidP="00E16278">
      <w:pPr>
        <w:rPr>
          <w:rFonts w:ascii="Arial" w:hAnsi="Arial" w:cs="Arial"/>
          <w:lang w:eastAsia="es-MX"/>
        </w:rPr>
      </w:pPr>
    </w:p>
    <w:p w:rsidR="00DE6045" w:rsidRDefault="00545E0C" w:rsidP="00E16278">
      <w:pPr>
        <w:rPr>
          <w:rFonts w:ascii="Arial" w:hAnsi="Arial" w:cs="Arial"/>
          <w:lang w:eastAsia="es-MX"/>
        </w:rPr>
      </w:pPr>
      <w:r>
        <w:rPr>
          <w:rFonts w:ascii="Arial" w:hAnsi="Arial" w:cs="Arial"/>
          <w:lang w:eastAsia="es-MX"/>
        </w:rPr>
        <w:t>“A través de ellas los gobiernos y los servidores públicos nos sometemos a la evaluación de los ciudadanos y con ello incidimos directamente en una mayor calidad de la democracia”</w:t>
      </w:r>
      <w:r w:rsidR="00884992">
        <w:rPr>
          <w:rFonts w:ascii="Arial" w:hAnsi="Arial" w:cs="Arial"/>
          <w:lang w:eastAsia="es-MX"/>
        </w:rPr>
        <w:t>, recalcó</w:t>
      </w:r>
      <w:r w:rsidR="00240978">
        <w:rPr>
          <w:rFonts w:ascii="Arial" w:hAnsi="Arial" w:cs="Arial"/>
          <w:lang w:eastAsia="es-MX"/>
        </w:rPr>
        <w:t>,</w:t>
      </w:r>
      <w:r w:rsidR="00884992">
        <w:rPr>
          <w:rFonts w:ascii="Arial" w:hAnsi="Arial" w:cs="Arial"/>
          <w:lang w:eastAsia="es-MX"/>
        </w:rPr>
        <w:t xml:space="preserve"> al tiempo que refrendó el compromiso de trabajo de la institución para seguir construyendo un Veracruz más transparente. </w:t>
      </w:r>
    </w:p>
    <w:p w:rsidR="00884992" w:rsidRDefault="00884992" w:rsidP="00E16278">
      <w:pPr>
        <w:rPr>
          <w:rFonts w:ascii="Arial" w:hAnsi="Arial" w:cs="Arial"/>
          <w:lang w:eastAsia="es-MX"/>
        </w:rPr>
      </w:pPr>
    </w:p>
    <w:p w:rsidR="00884992" w:rsidRDefault="000C7DB8" w:rsidP="00E16278">
      <w:pPr>
        <w:rPr>
          <w:rFonts w:ascii="Arial" w:hAnsi="Arial" w:cs="Arial"/>
          <w:lang w:eastAsia="es-MX"/>
        </w:rPr>
      </w:pPr>
      <w:r>
        <w:rPr>
          <w:rFonts w:ascii="Arial" w:hAnsi="Arial" w:cs="Arial"/>
          <w:lang w:eastAsia="es-MX"/>
        </w:rPr>
        <w:t xml:space="preserve">Al inaugurar, el presidente municipal del Ayuntamiento de Veracruz, Ramón Poo Gil, </w:t>
      </w:r>
      <w:r w:rsidR="00637C05">
        <w:rPr>
          <w:rFonts w:ascii="Arial" w:hAnsi="Arial" w:cs="Arial"/>
          <w:lang w:eastAsia="es-MX"/>
        </w:rPr>
        <w:t xml:space="preserve">reiteró su compromiso con la transparencia y </w:t>
      </w:r>
      <w:r w:rsidR="00884992">
        <w:rPr>
          <w:rFonts w:ascii="Arial" w:hAnsi="Arial" w:cs="Arial"/>
          <w:lang w:eastAsia="es-MX"/>
        </w:rPr>
        <w:t>agradeció el trabajo coordinado y en alianza con el Instituto Veracruzano de Acceso a la Información</w:t>
      </w:r>
      <w:r w:rsidR="009D7B49">
        <w:rPr>
          <w:rFonts w:ascii="Arial" w:hAnsi="Arial" w:cs="Arial"/>
          <w:lang w:eastAsia="es-MX"/>
        </w:rPr>
        <w:t xml:space="preserve"> para generar mayor confianza en los ciudadanos y estar cercanos a ellos. </w:t>
      </w:r>
    </w:p>
    <w:p w:rsidR="00637C05" w:rsidRDefault="00637C05" w:rsidP="00E16278">
      <w:pPr>
        <w:rPr>
          <w:rFonts w:ascii="Arial" w:hAnsi="Arial" w:cs="Arial"/>
          <w:lang w:eastAsia="es-MX"/>
        </w:rPr>
      </w:pPr>
    </w:p>
    <w:p w:rsidR="00637C05" w:rsidRDefault="00637C05" w:rsidP="00E16278">
      <w:pPr>
        <w:rPr>
          <w:rFonts w:ascii="Arial" w:hAnsi="Arial" w:cs="Arial"/>
          <w:lang w:eastAsia="es-MX"/>
        </w:rPr>
      </w:pPr>
      <w:r>
        <w:rPr>
          <w:rFonts w:ascii="Arial" w:hAnsi="Arial" w:cs="Arial"/>
          <w:lang w:eastAsia="es-MX"/>
        </w:rPr>
        <w:t>“Me da mucho gusto que contemos con la participación de destacados ponentes, no solo por su dominio de los temas sino porque la información que nos comparten es piedra angular para construir un gobierno abierto basado en la transparencia, en la certeza y en la confianza”</w:t>
      </w:r>
      <w:r w:rsidR="00240978">
        <w:rPr>
          <w:rFonts w:ascii="Arial" w:hAnsi="Arial" w:cs="Arial"/>
          <w:lang w:eastAsia="es-MX"/>
        </w:rPr>
        <w:t>, externó.</w:t>
      </w:r>
    </w:p>
    <w:p w:rsidR="003D5096" w:rsidRDefault="003D5096" w:rsidP="00DB5FE2">
      <w:pPr>
        <w:rPr>
          <w:rFonts w:ascii="Arial" w:hAnsi="Arial" w:cs="Arial"/>
          <w:lang w:eastAsia="es-MX"/>
        </w:rPr>
      </w:pPr>
    </w:p>
    <w:p w:rsidR="00D5514C" w:rsidRDefault="00D5514C" w:rsidP="00D5514C">
      <w:pPr>
        <w:rPr>
          <w:rFonts w:ascii="Arial" w:hAnsi="Arial" w:cs="Arial"/>
          <w:lang w:eastAsia="es-MX"/>
        </w:rPr>
      </w:pPr>
      <w:r>
        <w:rPr>
          <w:rFonts w:ascii="Arial" w:hAnsi="Arial" w:cs="Arial"/>
          <w:lang w:eastAsia="es-MX"/>
        </w:rPr>
        <w:t xml:space="preserve">En la inauguración también estuvieron presentes los comisionados del IVAI </w:t>
      </w:r>
      <w:r w:rsidRPr="002633CF">
        <w:rPr>
          <w:rFonts w:ascii="Arial" w:hAnsi="Arial" w:cs="Arial"/>
          <w:lang w:eastAsia="es-MX"/>
        </w:rPr>
        <w:t>Fernando Aguilera de Hombre</w:t>
      </w:r>
      <w:r>
        <w:rPr>
          <w:rFonts w:ascii="Arial" w:hAnsi="Arial" w:cs="Arial"/>
          <w:lang w:eastAsia="es-MX"/>
        </w:rPr>
        <w:t xml:space="preserve"> y </w:t>
      </w:r>
      <w:r w:rsidRPr="002633CF">
        <w:rPr>
          <w:rFonts w:ascii="Arial" w:hAnsi="Arial" w:cs="Arial"/>
          <w:lang w:eastAsia="es-MX"/>
        </w:rPr>
        <w:t>José Rubén Mendoza Hernández</w:t>
      </w:r>
      <w:r>
        <w:rPr>
          <w:rFonts w:ascii="Arial" w:hAnsi="Arial" w:cs="Arial"/>
          <w:lang w:eastAsia="es-MX"/>
        </w:rPr>
        <w:t xml:space="preserve">; así como </w:t>
      </w:r>
      <w:r w:rsidRPr="002633CF">
        <w:rPr>
          <w:rFonts w:ascii="Arial" w:hAnsi="Arial" w:cs="Arial"/>
          <w:lang w:eastAsia="es-MX"/>
        </w:rPr>
        <w:t>Benjamín</w:t>
      </w:r>
      <w:r>
        <w:rPr>
          <w:rFonts w:ascii="Arial" w:hAnsi="Arial" w:cs="Arial"/>
          <w:lang w:eastAsia="es-MX"/>
        </w:rPr>
        <w:t xml:space="preserve"> Laureano Gutiérrez García y </w:t>
      </w:r>
      <w:r w:rsidRPr="002633CF">
        <w:rPr>
          <w:rFonts w:ascii="Arial" w:hAnsi="Arial" w:cs="Arial"/>
          <w:lang w:eastAsia="es-MX"/>
        </w:rPr>
        <w:t>Armando Ruiz Ochoa</w:t>
      </w:r>
      <w:r>
        <w:rPr>
          <w:rFonts w:ascii="Arial" w:hAnsi="Arial" w:cs="Arial"/>
          <w:lang w:eastAsia="es-MX"/>
        </w:rPr>
        <w:t>, regidor décimo tercero y t</w:t>
      </w:r>
      <w:r w:rsidRPr="002633CF">
        <w:rPr>
          <w:rFonts w:ascii="Arial" w:hAnsi="Arial" w:cs="Arial"/>
          <w:lang w:eastAsia="es-MX"/>
        </w:rPr>
        <w:t xml:space="preserve">itular de la Unidad de </w:t>
      </w:r>
      <w:r>
        <w:rPr>
          <w:rFonts w:ascii="Arial" w:hAnsi="Arial" w:cs="Arial"/>
          <w:lang w:eastAsia="es-MX"/>
        </w:rPr>
        <w:t xml:space="preserve">Acceso a la Información Pública, respectivamente, del Ayuntamiento de Veracruz. </w:t>
      </w:r>
    </w:p>
    <w:p w:rsidR="00D5514C" w:rsidRDefault="00D5514C" w:rsidP="00DB5FE2">
      <w:pPr>
        <w:rPr>
          <w:rFonts w:ascii="Arial" w:hAnsi="Arial" w:cs="Arial"/>
          <w:lang w:eastAsia="es-MX"/>
        </w:rPr>
      </w:pPr>
    </w:p>
    <w:p w:rsidR="00E85956" w:rsidRPr="00E85956" w:rsidRDefault="00E16278" w:rsidP="00E85956">
      <w:pPr>
        <w:rPr>
          <w:rFonts w:ascii="Arial" w:hAnsi="Arial" w:cs="Arial"/>
          <w:lang w:eastAsia="es-MX"/>
        </w:rPr>
      </w:pPr>
      <w:r>
        <w:rPr>
          <w:rFonts w:ascii="Arial" w:hAnsi="Arial" w:cs="Arial"/>
          <w:lang w:eastAsia="es-MX"/>
        </w:rPr>
        <w:t xml:space="preserve">El día de hoy, </w:t>
      </w:r>
      <w:r w:rsidRPr="00E16278">
        <w:rPr>
          <w:rFonts w:ascii="Arial" w:hAnsi="Arial" w:cs="Arial"/>
          <w:lang w:eastAsia="es-MX"/>
        </w:rPr>
        <w:t>Ramón Aguilera Murguía</w:t>
      </w:r>
      <w:r w:rsidR="00671E71">
        <w:rPr>
          <w:rFonts w:ascii="Arial" w:hAnsi="Arial" w:cs="Arial"/>
          <w:lang w:eastAsia="es-MX"/>
        </w:rPr>
        <w:t xml:space="preserve"> y </w:t>
      </w:r>
      <w:r w:rsidR="00671E71" w:rsidRPr="00671E71">
        <w:rPr>
          <w:rFonts w:ascii="Arial" w:hAnsi="Arial" w:cs="Arial"/>
          <w:lang w:eastAsia="es-MX"/>
        </w:rPr>
        <w:t>Jorge Nacif Mina</w:t>
      </w:r>
      <w:r w:rsidRPr="00E16278">
        <w:rPr>
          <w:rFonts w:ascii="Arial" w:hAnsi="Arial" w:cs="Arial"/>
          <w:lang w:eastAsia="es-MX"/>
        </w:rPr>
        <w:t xml:space="preserve">, </w:t>
      </w:r>
      <w:r w:rsidRPr="008444CB">
        <w:rPr>
          <w:rFonts w:ascii="Arial" w:hAnsi="Arial" w:cs="Arial"/>
          <w:lang w:eastAsia="es-MX"/>
        </w:rPr>
        <w:t xml:space="preserve">director general </w:t>
      </w:r>
      <w:r w:rsidR="00671E71">
        <w:rPr>
          <w:rFonts w:ascii="Arial" w:hAnsi="Arial" w:cs="Arial"/>
          <w:lang w:eastAsia="es-MX"/>
        </w:rPr>
        <w:t xml:space="preserve">y </w:t>
      </w:r>
      <w:r w:rsidR="00671E71" w:rsidRPr="00671E71">
        <w:rPr>
          <w:rFonts w:ascii="Arial" w:hAnsi="Arial" w:cs="Arial"/>
          <w:lang w:eastAsia="es-MX"/>
        </w:rPr>
        <w:t>secretario académico</w:t>
      </w:r>
      <w:r w:rsidR="00671E71">
        <w:rPr>
          <w:rFonts w:ascii="Arial" w:hAnsi="Arial" w:cs="Arial"/>
          <w:lang w:eastAsia="es-MX"/>
        </w:rPr>
        <w:t xml:space="preserve">, respectivamente, </w:t>
      </w:r>
      <w:r w:rsidRPr="008444CB">
        <w:rPr>
          <w:rFonts w:ascii="Arial" w:hAnsi="Arial" w:cs="Arial"/>
          <w:lang w:eastAsia="es-MX"/>
        </w:rPr>
        <w:t xml:space="preserve">de </w:t>
      </w:r>
      <w:r w:rsidR="00671E71">
        <w:rPr>
          <w:rFonts w:ascii="Arial" w:hAnsi="Arial" w:cs="Arial"/>
          <w:lang w:eastAsia="es-MX"/>
        </w:rPr>
        <w:t>l</w:t>
      </w:r>
      <w:r w:rsidR="00E85956">
        <w:rPr>
          <w:rFonts w:ascii="Arial" w:hAnsi="Arial" w:cs="Arial"/>
          <w:lang w:eastAsia="es-MX"/>
        </w:rPr>
        <w:t>a Escuela Mexicana de Archivos</w:t>
      </w:r>
      <w:r w:rsidR="00972009">
        <w:rPr>
          <w:rFonts w:ascii="Arial" w:hAnsi="Arial" w:cs="Arial"/>
          <w:lang w:eastAsia="es-MX"/>
        </w:rPr>
        <w:t>,</w:t>
      </w:r>
      <w:r w:rsidR="00E85956">
        <w:rPr>
          <w:rFonts w:ascii="Arial" w:hAnsi="Arial" w:cs="Arial"/>
          <w:lang w:eastAsia="es-MX"/>
        </w:rPr>
        <w:t xml:space="preserve"> </w:t>
      </w:r>
      <w:r w:rsidR="00E85956">
        <w:rPr>
          <w:rFonts w:ascii="Arial" w:hAnsi="Arial" w:cs="Arial"/>
          <w:lang w:eastAsia="es-MX"/>
        </w:rPr>
        <w:lastRenderedPageBreak/>
        <w:t xml:space="preserve">actualizaron los </w:t>
      </w:r>
      <w:r w:rsidR="00E85956" w:rsidRPr="00E85956">
        <w:rPr>
          <w:rFonts w:ascii="Arial" w:hAnsi="Arial" w:cs="Arial"/>
          <w:lang w:eastAsia="es-MX"/>
        </w:rPr>
        <w:t xml:space="preserve">conocimientos </w:t>
      </w:r>
      <w:r w:rsidR="00E85956">
        <w:rPr>
          <w:rFonts w:ascii="Arial" w:hAnsi="Arial" w:cs="Arial"/>
          <w:lang w:eastAsia="es-MX"/>
        </w:rPr>
        <w:t xml:space="preserve">de los asistentes para que apliquen </w:t>
      </w:r>
      <w:r w:rsidR="00E85956" w:rsidRPr="00E85956">
        <w:rPr>
          <w:rFonts w:ascii="Arial" w:hAnsi="Arial" w:cs="Arial"/>
          <w:lang w:eastAsia="es-MX"/>
        </w:rPr>
        <w:t>técnicas y herramientas archivísticas para la organización documental</w:t>
      </w:r>
      <w:r w:rsidR="00E85956">
        <w:rPr>
          <w:rFonts w:ascii="Arial" w:hAnsi="Arial" w:cs="Arial"/>
          <w:lang w:eastAsia="es-MX"/>
        </w:rPr>
        <w:t xml:space="preserve"> y lleven </w:t>
      </w:r>
      <w:r w:rsidR="00E85956" w:rsidRPr="00E85956">
        <w:rPr>
          <w:rFonts w:ascii="Arial" w:hAnsi="Arial" w:cs="Arial"/>
          <w:lang w:eastAsia="es-MX"/>
        </w:rPr>
        <w:t xml:space="preserve">los procesos documentales conforme a la normatividad. </w:t>
      </w:r>
    </w:p>
    <w:p w:rsidR="00E85956" w:rsidRPr="00E85956" w:rsidRDefault="00E85956" w:rsidP="00E85956">
      <w:pPr>
        <w:rPr>
          <w:rFonts w:ascii="Arial" w:hAnsi="Arial" w:cs="Arial"/>
          <w:lang w:eastAsia="es-MX"/>
        </w:rPr>
      </w:pPr>
    </w:p>
    <w:p w:rsidR="00E85956" w:rsidRDefault="00972009" w:rsidP="00E85956">
      <w:pPr>
        <w:rPr>
          <w:rFonts w:ascii="Arial" w:hAnsi="Arial" w:cs="Arial"/>
          <w:lang w:eastAsia="es-MX"/>
        </w:rPr>
      </w:pPr>
      <w:r>
        <w:rPr>
          <w:rFonts w:ascii="Arial" w:hAnsi="Arial" w:cs="Arial"/>
          <w:lang w:eastAsia="es-MX"/>
        </w:rPr>
        <w:t>Además</w:t>
      </w:r>
      <w:r w:rsidR="00E85956">
        <w:rPr>
          <w:rFonts w:ascii="Arial" w:hAnsi="Arial" w:cs="Arial"/>
          <w:lang w:eastAsia="es-MX"/>
        </w:rPr>
        <w:t xml:space="preserve">, se promovió la reflexión </w:t>
      </w:r>
      <w:r w:rsidR="00E85956" w:rsidRPr="00E85956">
        <w:rPr>
          <w:rFonts w:ascii="Arial" w:hAnsi="Arial" w:cs="Arial"/>
          <w:lang w:eastAsia="es-MX"/>
        </w:rPr>
        <w:t>en torno a la propuesta de una Ley General de Archivos y sus adecuaciones en la materia para garantizar el acceso a la información y la adecuada organización de documentos.</w:t>
      </w:r>
    </w:p>
    <w:p w:rsidR="00671E71" w:rsidRDefault="00671E71" w:rsidP="00E16278">
      <w:pPr>
        <w:rPr>
          <w:rFonts w:ascii="Arial" w:hAnsi="Arial" w:cs="Arial"/>
          <w:lang w:eastAsia="es-MX"/>
        </w:rPr>
      </w:pPr>
    </w:p>
    <w:p w:rsidR="00E16278" w:rsidRDefault="00DF2F38" w:rsidP="00E16278">
      <w:pPr>
        <w:rPr>
          <w:rFonts w:ascii="Arial" w:hAnsi="Arial" w:cs="Arial"/>
          <w:lang w:eastAsia="es-MX"/>
        </w:rPr>
      </w:pPr>
      <w:r>
        <w:rPr>
          <w:rFonts w:ascii="Arial" w:hAnsi="Arial" w:cs="Arial"/>
          <w:lang w:eastAsia="es-MX"/>
        </w:rPr>
        <w:t xml:space="preserve">Por su parte, </w:t>
      </w:r>
      <w:r w:rsidR="00E16278" w:rsidRPr="00E16278">
        <w:rPr>
          <w:rFonts w:ascii="Arial" w:hAnsi="Arial" w:cs="Arial"/>
          <w:lang w:eastAsia="es-MX"/>
        </w:rPr>
        <w:t>José Ángel Esparza Portugal, d</w:t>
      </w:r>
      <w:r w:rsidR="00E16278" w:rsidRPr="006324C9">
        <w:rPr>
          <w:rFonts w:ascii="Arial" w:hAnsi="Arial" w:cs="Arial"/>
          <w:lang w:eastAsia="es-MX"/>
        </w:rPr>
        <w:t xml:space="preserve">irector </w:t>
      </w:r>
      <w:r w:rsidR="00E16278">
        <w:rPr>
          <w:rFonts w:ascii="Arial" w:hAnsi="Arial" w:cs="Arial"/>
          <w:lang w:eastAsia="es-MX"/>
        </w:rPr>
        <w:t xml:space="preserve">de Sistemas del </w:t>
      </w:r>
      <w:r>
        <w:rPr>
          <w:rFonts w:ascii="Arial" w:hAnsi="Arial" w:cs="Arial"/>
          <w:lang w:eastAsia="es-MX"/>
        </w:rPr>
        <w:t>Instituto Nacional de Transparencia, Acceso a la Información y Protección de Datos Personales (INAI),</w:t>
      </w:r>
      <w:r w:rsidR="00E16278">
        <w:rPr>
          <w:rFonts w:ascii="Arial" w:hAnsi="Arial" w:cs="Arial"/>
          <w:lang w:eastAsia="es-MX"/>
        </w:rPr>
        <w:t xml:space="preserve"> </w:t>
      </w:r>
      <w:r>
        <w:rPr>
          <w:rFonts w:ascii="Arial" w:hAnsi="Arial" w:cs="Arial"/>
          <w:lang w:eastAsia="es-MX"/>
        </w:rPr>
        <w:t xml:space="preserve">expuso </w:t>
      </w:r>
      <w:r w:rsidR="00E16278" w:rsidRPr="00E16278">
        <w:rPr>
          <w:rFonts w:ascii="Arial" w:hAnsi="Arial" w:cs="Arial"/>
          <w:lang w:eastAsia="es-MX"/>
        </w:rPr>
        <w:t>los alcances, funcionamiento y operación de la Plataforma Nacional de Transparencia</w:t>
      </w:r>
      <w:r w:rsidR="00E16278">
        <w:rPr>
          <w:rFonts w:ascii="Arial" w:hAnsi="Arial" w:cs="Arial"/>
          <w:lang w:eastAsia="es-MX"/>
        </w:rPr>
        <w:t xml:space="preserve">, </w:t>
      </w:r>
      <w:r w:rsidR="00FD03DB">
        <w:rPr>
          <w:rFonts w:ascii="Arial" w:hAnsi="Arial" w:cs="Arial"/>
          <w:lang w:eastAsia="es-MX"/>
        </w:rPr>
        <w:t>presentó</w:t>
      </w:r>
      <w:r w:rsidR="00E16278">
        <w:rPr>
          <w:rFonts w:ascii="Arial" w:hAnsi="Arial" w:cs="Arial"/>
          <w:lang w:eastAsia="es-MX"/>
        </w:rPr>
        <w:t xml:space="preserve"> </w:t>
      </w:r>
      <w:r w:rsidR="00E16278" w:rsidRPr="00E16278">
        <w:rPr>
          <w:rFonts w:ascii="Arial" w:hAnsi="Arial" w:cs="Arial"/>
          <w:lang w:eastAsia="es-MX"/>
        </w:rPr>
        <w:t xml:space="preserve">el programa de trabajo para </w:t>
      </w:r>
      <w:r w:rsidR="00972009">
        <w:rPr>
          <w:rFonts w:ascii="Arial" w:hAnsi="Arial" w:cs="Arial"/>
          <w:lang w:eastAsia="es-MX"/>
        </w:rPr>
        <w:t xml:space="preserve">su </w:t>
      </w:r>
      <w:r w:rsidR="00E16278" w:rsidRPr="00E16278">
        <w:rPr>
          <w:rFonts w:ascii="Arial" w:hAnsi="Arial" w:cs="Arial"/>
          <w:lang w:eastAsia="es-MX"/>
        </w:rPr>
        <w:t xml:space="preserve">diseño e implementación </w:t>
      </w:r>
      <w:r w:rsidR="00E16278">
        <w:rPr>
          <w:rFonts w:ascii="Arial" w:hAnsi="Arial" w:cs="Arial"/>
          <w:lang w:eastAsia="es-MX"/>
        </w:rPr>
        <w:t xml:space="preserve">y </w:t>
      </w:r>
      <w:r w:rsidR="00FD03DB">
        <w:rPr>
          <w:rFonts w:ascii="Arial" w:hAnsi="Arial" w:cs="Arial"/>
          <w:lang w:eastAsia="es-MX"/>
        </w:rPr>
        <w:t>explicó</w:t>
      </w:r>
      <w:r w:rsidR="00E16278">
        <w:rPr>
          <w:rFonts w:ascii="Arial" w:hAnsi="Arial" w:cs="Arial"/>
          <w:lang w:eastAsia="es-MX"/>
        </w:rPr>
        <w:t xml:space="preserve"> su </w:t>
      </w:r>
      <w:r w:rsidR="00E16278" w:rsidRPr="00E16278">
        <w:rPr>
          <w:rFonts w:ascii="Arial" w:hAnsi="Arial" w:cs="Arial"/>
          <w:lang w:eastAsia="es-MX"/>
        </w:rPr>
        <w:t>operación en las entidades federativas.</w:t>
      </w:r>
    </w:p>
    <w:p w:rsidR="00A46520" w:rsidRDefault="00A46520" w:rsidP="00E16278">
      <w:pPr>
        <w:rPr>
          <w:rFonts w:ascii="Arial" w:hAnsi="Arial" w:cs="Arial"/>
          <w:lang w:eastAsia="es-MX"/>
        </w:rPr>
      </w:pPr>
    </w:p>
    <w:p w:rsidR="00A55E2F" w:rsidRDefault="00A55E2F" w:rsidP="00A55E2F">
      <w:pPr>
        <w:rPr>
          <w:rFonts w:ascii="Arial" w:hAnsi="Arial" w:cs="Arial"/>
          <w:lang w:eastAsia="es-MX"/>
        </w:rPr>
      </w:pPr>
      <w:r>
        <w:rPr>
          <w:rFonts w:ascii="Arial" w:hAnsi="Arial" w:cs="Arial"/>
          <w:lang w:eastAsia="es-MX"/>
        </w:rPr>
        <w:t xml:space="preserve">Para el segundo día de actividades, </w:t>
      </w:r>
      <w:r w:rsidRPr="00A55E2F">
        <w:rPr>
          <w:rFonts w:ascii="Arial" w:hAnsi="Arial" w:cs="Arial"/>
          <w:lang w:eastAsia="es-MX"/>
        </w:rPr>
        <w:t>Carlos Michel Molina Herrera</w:t>
      </w:r>
      <w:r>
        <w:rPr>
          <w:rFonts w:ascii="Arial" w:hAnsi="Arial" w:cs="Arial"/>
          <w:lang w:eastAsia="es-MX"/>
        </w:rPr>
        <w:t>, s</w:t>
      </w:r>
      <w:r w:rsidRPr="00A55E2F">
        <w:rPr>
          <w:rFonts w:ascii="Arial" w:hAnsi="Arial" w:cs="Arial"/>
          <w:lang w:eastAsia="es-MX"/>
        </w:rPr>
        <w:t>ubdirector de Vinculación y Convenios del INAI</w:t>
      </w:r>
      <w:r>
        <w:rPr>
          <w:rFonts w:ascii="Arial" w:hAnsi="Arial" w:cs="Arial"/>
          <w:lang w:eastAsia="es-MX"/>
        </w:rPr>
        <w:t xml:space="preserve">, </w:t>
      </w:r>
      <w:r w:rsidR="00972009">
        <w:rPr>
          <w:rFonts w:ascii="Arial" w:hAnsi="Arial" w:cs="Arial"/>
          <w:lang w:eastAsia="es-MX"/>
        </w:rPr>
        <w:t>sensibilizará</w:t>
      </w:r>
      <w:r>
        <w:rPr>
          <w:rFonts w:ascii="Arial" w:hAnsi="Arial" w:cs="Arial"/>
          <w:lang w:eastAsia="es-MX"/>
        </w:rPr>
        <w:t xml:space="preserve"> a </w:t>
      </w:r>
      <w:r w:rsidRPr="00A55E2F">
        <w:rPr>
          <w:rFonts w:ascii="Arial" w:hAnsi="Arial" w:cs="Arial"/>
          <w:lang w:eastAsia="es-MX"/>
        </w:rPr>
        <w:t xml:space="preserve">los servidores públicos </w:t>
      </w:r>
      <w:r>
        <w:rPr>
          <w:rFonts w:ascii="Arial" w:hAnsi="Arial" w:cs="Arial"/>
          <w:lang w:eastAsia="es-MX"/>
        </w:rPr>
        <w:t>acerca d</w:t>
      </w:r>
      <w:r w:rsidRPr="00A55E2F">
        <w:rPr>
          <w:rFonts w:ascii="Arial" w:hAnsi="Arial" w:cs="Arial"/>
          <w:lang w:eastAsia="es-MX"/>
        </w:rPr>
        <w:t>e</w:t>
      </w:r>
      <w:r w:rsidR="00972009">
        <w:rPr>
          <w:rFonts w:ascii="Arial" w:hAnsi="Arial" w:cs="Arial"/>
          <w:lang w:eastAsia="es-MX"/>
        </w:rPr>
        <w:t xml:space="preserve">l </w:t>
      </w:r>
      <w:r w:rsidRPr="00A55E2F">
        <w:rPr>
          <w:rFonts w:ascii="Arial" w:hAnsi="Arial" w:cs="Arial"/>
          <w:lang w:eastAsia="es-MX"/>
        </w:rPr>
        <w:t xml:space="preserve">contenido </w:t>
      </w:r>
      <w:r w:rsidR="00972009">
        <w:rPr>
          <w:rFonts w:ascii="Arial" w:hAnsi="Arial" w:cs="Arial"/>
          <w:lang w:eastAsia="es-MX"/>
        </w:rPr>
        <w:t xml:space="preserve">de la Ley General, sus </w:t>
      </w:r>
      <w:r w:rsidRPr="00A55E2F">
        <w:rPr>
          <w:rFonts w:ascii="Arial" w:hAnsi="Arial" w:cs="Arial"/>
          <w:lang w:eastAsia="es-MX"/>
        </w:rPr>
        <w:t>alcances</w:t>
      </w:r>
      <w:r w:rsidR="00972009">
        <w:rPr>
          <w:rFonts w:ascii="Arial" w:hAnsi="Arial" w:cs="Arial"/>
          <w:lang w:eastAsia="es-MX"/>
        </w:rPr>
        <w:t xml:space="preserve"> y los retos que implica. </w:t>
      </w:r>
    </w:p>
    <w:p w:rsidR="005B50C0" w:rsidRDefault="005B50C0" w:rsidP="00A55E2F">
      <w:pPr>
        <w:rPr>
          <w:rFonts w:ascii="Arial" w:hAnsi="Arial" w:cs="Arial"/>
          <w:lang w:eastAsia="es-MX"/>
        </w:rPr>
      </w:pPr>
    </w:p>
    <w:p w:rsidR="005B50C0" w:rsidRDefault="00EF081E" w:rsidP="005B50C0">
      <w:pPr>
        <w:rPr>
          <w:rFonts w:ascii="Arial" w:hAnsi="Arial" w:cs="Arial"/>
          <w:lang w:eastAsia="es-MX"/>
        </w:rPr>
      </w:pPr>
      <w:r>
        <w:rPr>
          <w:rFonts w:ascii="Arial" w:hAnsi="Arial" w:cs="Arial"/>
          <w:lang w:eastAsia="es-MX"/>
        </w:rPr>
        <w:t>Finalmente, e</w:t>
      </w:r>
      <w:r w:rsidR="005B50C0">
        <w:rPr>
          <w:rFonts w:ascii="Arial" w:hAnsi="Arial" w:cs="Arial"/>
          <w:lang w:eastAsia="es-MX"/>
        </w:rPr>
        <w:t>n cuanto al tema de p</w:t>
      </w:r>
      <w:r w:rsidR="005B50C0" w:rsidRPr="005B50C0">
        <w:rPr>
          <w:rFonts w:ascii="Arial" w:hAnsi="Arial" w:cs="Arial"/>
          <w:lang w:eastAsia="es-MX"/>
        </w:rPr>
        <w:t>rotección de datos personales en el sector público</w:t>
      </w:r>
      <w:r w:rsidR="005B50C0">
        <w:rPr>
          <w:rFonts w:ascii="Arial" w:hAnsi="Arial" w:cs="Arial"/>
          <w:lang w:eastAsia="es-MX"/>
        </w:rPr>
        <w:t xml:space="preserve">, </w:t>
      </w:r>
      <w:r w:rsidR="005B50C0" w:rsidRPr="005B50C0">
        <w:rPr>
          <w:rFonts w:ascii="Arial" w:hAnsi="Arial" w:cs="Arial"/>
          <w:lang w:eastAsia="es-MX"/>
        </w:rPr>
        <w:t>Karina Hernández Cruz</w:t>
      </w:r>
      <w:r w:rsidR="005B50C0">
        <w:rPr>
          <w:rFonts w:ascii="Arial" w:hAnsi="Arial" w:cs="Arial"/>
          <w:lang w:eastAsia="es-MX"/>
        </w:rPr>
        <w:t>, s</w:t>
      </w:r>
      <w:r w:rsidR="005B50C0" w:rsidRPr="005B50C0">
        <w:rPr>
          <w:rFonts w:ascii="Arial" w:hAnsi="Arial" w:cs="Arial"/>
          <w:lang w:eastAsia="es-MX"/>
        </w:rPr>
        <w:t>ubdirectora de la Dirección General de Normatividad y Consulta del INAI</w:t>
      </w:r>
      <w:r w:rsidR="00F4299C">
        <w:rPr>
          <w:rFonts w:ascii="Arial" w:hAnsi="Arial" w:cs="Arial"/>
          <w:lang w:eastAsia="es-MX"/>
        </w:rPr>
        <w:t>,</w:t>
      </w:r>
      <w:r w:rsidR="005B50C0">
        <w:rPr>
          <w:rFonts w:ascii="Arial" w:hAnsi="Arial" w:cs="Arial"/>
          <w:lang w:eastAsia="es-MX"/>
        </w:rPr>
        <w:t xml:space="preserve"> fomentará que se </w:t>
      </w:r>
      <w:r w:rsidR="005B50C0" w:rsidRPr="005B50C0">
        <w:rPr>
          <w:rFonts w:ascii="Arial" w:hAnsi="Arial" w:cs="Arial"/>
          <w:lang w:eastAsia="es-MX"/>
        </w:rPr>
        <w:t xml:space="preserve">comprenda el alcance, contenido y obligaciones que se tienen en el tratamiento de </w:t>
      </w:r>
      <w:r w:rsidR="005B50C0">
        <w:rPr>
          <w:rFonts w:ascii="Arial" w:hAnsi="Arial" w:cs="Arial"/>
          <w:lang w:eastAsia="es-MX"/>
        </w:rPr>
        <w:t xml:space="preserve">esta información y </w:t>
      </w:r>
      <w:r w:rsidR="005B50C0" w:rsidRPr="005B50C0">
        <w:rPr>
          <w:rFonts w:ascii="Arial" w:hAnsi="Arial" w:cs="Arial"/>
          <w:lang w:eastAsia="es-MX"/>
        </w:rPr>
        <w:t xml:space="preserve">las posibles consecuencias </w:t>
      </w:r>
      <w:r w:rsidR="00F4299C">
        <w:rPr>
          <w:rFonts w:ascii="Arial" w:hAnsi="Arial" w:cs="Arial"/>
          <w:lang w:eastAsia="es-MX"/>
        </w:rPr>
        <w:t>de inobservar</w:t>
      </w:r>
      <w:r w:rsidR="005B50C0">
        <w:rPr>
          <w:rFonts w:ascii="Arial" w:hAnsi="Arial" w:cs="Arial"/>
          <w:lang w:eastAsia="es-MX"/>
        </w:rPr>
        <w:t xml:space="preserve"> la norma.</w:t>
      </w:r>
    </w:p>
    <w:p w:rsidR="004A4CAF" w:rsidRDefault="004A4CAF" w:rsidP="005B50C0">
      <w:pPr>
        <w:rPr>
          <w:rFonts w:ascii="Arial" w:hAnsi="Arial" w:cs="Arial"/>
          <w:lang w:eastAsia="es-MX"/>
        </w:rPr>
      </w:pPr>
    </w:p>
    <w:p w:rsidR="004A4CAF" w:rsidRDefault="004A4CAF" w:rsidP="005B50C0">
      <w:pPr>
        <w:rPr>
          <w:rFonts w:ascii="Arial" w:hAnsi="Arial" w:cs="Arial"/>
          <w:lang w:eastAsia="es-MX"/>
        </w:rPr>
      </w:pPr>
      <w:r>
        <w:rPr>
          <w:rFonts w:ascii="Arial" w:hAnsi="Arial" w:cs="Arial"/>
          <w:lang w:eastAsia="es-MX"/>
        </w:rPr>
        <w:t xml:space="preserve">Con este encuentro, el IVAI complementa </w:t>
      </w:r>
      <w:r w:rsidR="00F4299C">
        <w:rPr>
          <w:rFonts w:ascii="Arial" w:hAnsi="Arial" w:cs="Arial"/>
          <w:lang w:eastAsia="es-MX"/>
        </w:rPr>
        <w:t xml:space="preserve">su meta de acercar la cultura de la transparencia a todos los rincones de la </w:t>
      </w:r>
      <w:r>
        <w:rPr>
          <w:rFonts w:ascii="Arial" w:hAnsi="Arial" w:cs="Arial"/>
          <w:lang w:eastAsia="es-MX"/>
        </w:rPr>
        <w:t xml:space="preserve">entidad, </w:t>
      </w:r>
      <w:r w:rsidR="00F4299C">
        <w:rPr>
          <w:rFonts w:ascii="Arial" w:hAnsi="Arial" w:cs="Arial"/>
          <w:lang w:eastAsia="es-MX"/>
        </w:rPr>
        <w:t xml:space="preserve">ya que recientemente desarrolló </w:t>
      </w:r>
      <w:r>
        <w:rPr>
          <w:rFonts w:ascii="Arial" w:hAnsi="Arial" w:cs="Arial"/>
          <w:lang w:eastAsia="es-MX"/>
        </w:rPr>
        <w:t>foros de análisis en el norte y sur de Veracruz</w:t>
      </w:r>
      <w:r w:rsidR="006D616D">
        <w:rPr>
          <w:rFonts w:ascii="Arial" w:hAnsi="Arial" w:cs="Arial"/>
          <w:lang w:eastAsia="es-MX"/>
        </w:rPr>
        <w:t>; y e</w:t>
      </w:r>
      <w:r>
        <w:rPr>
          <w:rFonts w:ascii="Arial" w:hAnsi="Arial" w:cs="Arial"/>
          <w:lang w:eastAsia="es-MX"/>
        </w:rPr>
        <w:t xml:space="preserve">l próximo 10 de diciembre cerrará el año con un </w:t>
      </w:r>
      <w:r w:rsidR="006D616D">
        <w:rPr>
          <w:rFonts w:ascii="Arial" w:hAnsi="Arial" w:cs="Arial"/>
          <w:lang w:eastAsia="es-MX"/>
        </w:rPr>
        <w:t xml:space="preserve">espacio de reflexión con </w:t>
      </w:r>
      <w:r>
        <w:rPr>
          <w:rFonts w:ascii="Arial" w:hAnsi="Arial" w:cs="Arial"/>
          <w:lang w:eastAsia="es-MX"/>
        </w:rPr>
        <w:t>los entes cercanos a la Sierra de Zongolica</w:t>
      </w:r>
      <w:r w:rsidR="006D616D">
        <w:rPr>
          <w:rFonts w:ascii="Arial" w:hAnsi="Arial" w:cs="Arial"/>
          <w:lang w:eastAsia="es-MX"/>
        </w:rPr>
        <w:t>, a través del coloquio</w:t>
      </w:r>
      <w:r>
        <w:rPr>
          <w:rFonts w:ascii="Arial" w:hAnsi="Arial" w:cs="Arial"/>
          <w:lang w:eastAsia="es-MX"/>
        </w:rPr>
        <w:t xml:space="preserve"> “</w:t>
      </w:r>
      <w:r w:rsidRPr="004A4CAF">
        <w:rPr>
          <w:rFonts w:ascii="Arial" w:hAnsi="Arial" w:cs="Arial"/>
          <w:lang w:eastAsia="es-MX"/>
        </w:rPr>
        <w:t>En busca de municipios transparentes"</w:t>
      </w:r>
      <w:r>
        <w:rPr>
          <w:rFonts w:ascii="Arial" w:hAnsi="Arial" w:cs="Arial"/>
          <w:lang w:eastAsia="es-MX"/>
        </w:rPr>
        <w:t>.</w:t>
      </w:r>
    </w:p>
    <w:p w:rsidR="00CF406F" w:rsidRDefault="00CF406F" w:rsidP="00E16278">
      <w:pPr>
        <w:pStyle w:val="Encabezado"/>
        <w:tabs>
          <w:tab w:val="clear" w:pos="8838"/>
        </w:tabs>
        <w:spacing w:line="276" w:lineRule="auto"/>
        <w:rPr>
          <w:rFonts w:ascii="Arial" w:hAnsi="Arial" w:cs="Arial"/>
          <w:lang w:eastAsia="es-MX"/>
        </w:rPr>
      </w:pPr>
    </w:p>
    <w:p w:rsidR="00CF406F" w:rsidRDefault="00CF406F" w:rsidP="00E16278">
      <w:pPr>
        <w:pStyle w:val="Encabezado"/>
        <w:tabs>
          <w:tab w:val="clear" w:pos="8838"/>
        </w:tabs>
        <w:spacing w:line="276" w:lineRule="auto"/>
        <w:rPr>
          <w:rFonts w:ascii="Arial" w:hAnsi="Arial" w:cs="Arial"/>
          <w:lang w:eastAsia="es-MX"/>
        </w:rPr>
      </w:pPr>
    </w:p>
    <w:p w:rsidR="00CF406F" w:rsidRDefault="00CF406F" w:rsidP="00E16278">
      <w:pPr>
        <w:pStyle w:val="Encabezado"/>
        <w:tabs>
          <w:tab w:val="clear" w:pos="8838"/>
        </w:tabs>
        <w:spacing w:line="276" w:lineRule="auto"/>
        <w:rPr>
          <w:rFonts w:ascii="Arial" w:hAnsi="Arial" w:cs="Arial"/>
          <w:lang w:eastAsia="es-MX"/>
        </w:rPr>
      </w:pPr>
    </w:p>
    <w:p w:rsidR="00CF406F" w:rsidRDefault="00CF406F" w:rsidP="00DB5FE2">
      <w:pPr>
        <w:rPr>
          <w:rFonts w:ascii="Arial" w:hAnsi="Arial" w:cs="Arial"/>
          <w:lang w:eastAsia="es-MX"/>
        </w:rPr>
      </w:pPr>
      <w:bookmarkStart w:id="0" w:name="_GoBack"/>
      <w:bookmarkEnd w:id="0"/>
    </w:p>
    <w:sectPr w:rsidR="00CF406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EF" w:rsidRDefault="00743CEF" w:rsidP="00E418E4">
      <w:r>
        <w:separator/>
      </w:r>
    </w:p>
  </w:endnote>
  <w:endnote w:type="continuationSeparator" w:id="0">
    <w:p w:rsidR="00743CEF" w:rsidRDefault="00743CE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1D2A44">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EF" w:rsidRDefault="00743CEF" w:rsidP="00E418E4">
      <w:r>
        <w:separator/>
      </w:r>
    </w:p>
  </w:footnote>
  <w:footnote w:type="continuationSeparator" w:id="0">
    <w:p w:rsidR="00743CEF" w:rsidRDefault="00743CE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C3B60">
      <w:rPr>
        <w:rFonts w:ascii="Arial Narrow" w:hAnsi="Arial Narrow"/>
        <w:b/>
        <w:sz w:val="20"/>
        <w:szCs w:val="20"/>
      </w:rPr>
      <w:t>7</w:t>
    </w:r>
    <w:r w:rsidR="00C9170D">
      <w:rPr>
        <w:rFonts w:ascii="Arial Narrow" w:hAnsi="Arial Narrow"/>
        <w:b/>
        <w:sz w:val="20"/>
        <w:szCs w:val="20"/>
      </w:rPr>
      <w:t>3</w:t>
    </w:r>
  </w:p>
  <w:p w:rsidR="00C33AFE" w:rsidRPr="00ED0024" w:rsidRDefault="00C9170D" w:rsidP="00C33AFE">
    <w:pPr>
      <w:pStyle w:val="Encabezado"/>
      <w:rPr>
        <w:rFonts w:ascii="Arial Narrow" w:hAnsi="Arial Narrow"/>
        <w:b/>
        <w:sz w:val="20"/>
        <w:szCs w:val="20"/>
      </w:rPr>
    </w:pPr>
    <w:r>
      <w:rPr>
        <w:rFonts w:ascii="Arial Narrow" w:hAnsi="Arial Narrow"/>
        <w:b/>
        <w:sz w:val="20"/>
        <w:szCs w:val="20"/>
      </w:rPr>
      <w:t>2</w:t>
    </w:r>
    <w:r w:rsidR="004719B5">
      <w:rPr>
        <w:rFonts w:ascii="Arial Narrow" w:hAnsi="Arial Narrow"/>
        <w:b/>
        <w:sz w:val="20"/>
        <w:szCs w:val="20"/>
      </w:rPr>
      <w:t>/</w:t>
    </w:r>
    <w:r w:rsidR="008E601D">
      <w:rPr>
        <w:rFonts w:ascii="Arial Narrow" w:hAnsi="Arial Narrow"/>
        <w:b/>
        <w:sz w:val="20"/>
        <w:szCs w:val="20"/>
      </w:rPr>
      <w:t>1</w:t>
    </w:r>
    <w:r w:rsidR="00AB7931">
      <w:rPr>
        <w:rFonts w:ascii="Arial Narrow" w:hAnsi="Arial Narrow"/>
        <w:b/>
        <w:sz w:val="20"/>
        <w:szCs w:val="20"/>
      </w:rPr>
      <w:t>2</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CF0631"/>
    <w:multiLevelType w:val="hybridMultilevel"/>
    <w:tmpl w:val="498015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F80BEE"/>
    <w:multiLevelType w:val="hybridMultilevel"/>
    <w:tmpl w:val="BE183E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1A4"/>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922"/>
    <w:rsid w:val="00090CC6"/>
    <w:rsid w:val="0009140B"/>
    <w:rsid w:val="000916FE"/>
    <w:rsid w:val="0009171D"/>
    <w:rsid w:val="00091D60"/>
    <w:rsid w:val="0009215B"/>
    <w:rsid w:val="00092E79"/>
    <w:rsid w:val="00093259"/>
    <w:rsid w:val="000940A1"/>
    <w:rsid w:val="000958D6"/>
    <w:rsid w:val="0009761D"/>
    <w:rsid w:val="00097FF6"/>
    <w:rsid w:val="000A00FC"/>
    <w:rsid w:val="000A0581"/>
    <w:rsid w:val="000A11D0"/>
    <w:rsid w:val="000A1546"/>
    <w:rsid w:val="000A2E57"/>
    <w:rsid w:val="000A2F84"/>
    <w:rsid w:val="000A45C1"/>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270"/>
    <w:rsid w:val="000C2F66"/>
    <w:rsid w:val="000C3B60"/>
    <w:rsid w:val="000C6A55"/>
    <w:rsid w:val="000C7DB8"/>
    <w:rsid w:val="000D0856"/>
    <w:rsid w:val="000D3C5A"/>
    <w:rsid w:val="000D3D5D"/>
    <w:rsid w:val="000D423A"/>
    <w:rsid w:val="000D62F5"/>
    <w:rsid w:val="000D6576"/>
    <w:rsid w:val="000D65E5"/>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3A0F"/>
    <w:rsid w:val="00114A48"/>
    <w:rsid w:val="00114B1E"/>
    <w:rsid w:val="00114D49"/>
    <w:rsid w:val="00115D6A"/>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91A"/>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4F5E"/>
    <w:rsid w:val="001A5397"/>
    <w:rsid w:val="001A5A12"/>
    <w:rsid w:val="001A5C45"/>
    <w:rsid w:val="001A7F43"/>
    <w:rsid w:val="001B2A32"/>
    <w:rsid w:val="001B4686"/>
    <w:rsid w:val="001B4778"/>
    <w:rsid w:val="001B55CD"/>
    <w:rsid w:val="001B5844"/>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A44"/>
    <w:rsid w:val="001D2F6D"/>
    <w:rsid w:val="001D39AC"/>
    <w:rsid w:val="001D46C3"/>
    <w:rsid w:val="001D47AF"/>
    <w:rsid w:val="001D4BF5"/>
    <w:rsid w:val="001D621B"/>
    <w:rsid w:val="001D65F2"/>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B1F"/>
    <w:rsid w:val="00234758"/>
    <w:rsid w:val="00236092"/>
    <w:rsid w:val="002360EF"/>
    <w:rsid w:val="00236A0E"/>
    <w:rsid w:val="00236DA2"/>
    <w:rsid w:val="00237434"/>
    <w:rsid w:val="00237D6B"/>
    <w:rsid w:val="00237E85"/>
    <w:rsid w:val="00240978"/>
    <w:rsid w:val="00240C13"/>
    <w:rsid w:val="00241355"/>
    <w:rsid w:val="00241C04"/>
    <w:rsid w:val="002430DE"/>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63B"/>
    <w:rsid w:val="00255F25"/>
    <w:rsid w:val="00256142"/>
    <w:rsid w:val="00257162"/>
    <w:rsid w:val="00257EF7"/>
    <w:rsid w:val="002603EE"/>
    <w:rsid w:val="00260E7D"/>
    <w:rsid w:val="00260ED4"/>
    <w:rsid w:val="002619AC"/>
    <w:rsid w:val="00262E48"/>
    <w:rsid w:val="00263323"/>
    <w:rsid w:val="002633CF"/>
    <w:rsid w:val="002662C3"/>
    <w:rsid w:val="00266BBB"/>
    <w:rsid w:val="00266DC2"/>
    <w:rsid w:val="00267453"/>
    <w:rsid w:val="00270DBC"/>
    <w:rsid w:val="002726E2"/>
    <w:rsid w:val="00272742"/>
    <w:rsid w:val="0027306C"/>
    <w:rsid w:val="00273417"/>
    <w:rsid w:val="00273D79"/>
    <w:rsid w:val="002748DC"/>
    <w:rsid w:val="00274D70"/>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575"/>
    <w:rsid w:val="002957B4"/>
    <w:rsid w:val="002969CB"/>
    <w:rsid w:val="00296CA7"/>
    <w:rsid w:val="002A04E1"/>
    <w:rsid w:val="002A1A50"/>
    <w:rsid w:val="002A1CCA"/>
    <w:rsid w:val="002A35F8"/>
    <w:rsid w:val="002A480E"/>
    <w:rsid w:val="002B078C"/>
    <w:rsid w:val="002B0EBA"/>
    <w:rsid w:val="002B1741"/>
    <w:rsid w:val="002B1926"/>
    <w:rsid w:val="002B26BE"/>
    <w:rsid w:val="002B2E64"/>
    <w:rsid w:val="002B3781"/>
    <w:rsid w:val="002B4933"/>
    <w:rsid w:val="002B4DDE"/>
    <w:rsid w:val="002B532F"/>
    <w:rsid w:val="002B60C6"/>
    <w:rsid w:val="002B61BB"/>
    <w:rsid w:val="002B7591"/>
    <w:rsid w:val="002C1B7D"/>
    <w:rsid w:val="002C2101"/>
    <w:rsid w:val="002C2178"/>
    <w:rsid w:val="002C26AE"/>
    <w:rsid w:val="002C39DD"/>
    <w:rsid w:val="002C3F52"/>
    <w:rsid w:val="002C5573"/>
    <w:rsid w:val="002C5A6B"/>
    <w:rsid w:val="002C5A9F"/>
    <w:rsid w:val="002C62E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12E"/>
    <w:rsid w:val="00301B60"/>
    <w:rsid w:val="00301BE8"/>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0090"/>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6BC"/>
    <w:rsid w:val="00340B33"/>
    <w:rsid w:val="003416DF"/>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2BAA"/>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7220"/>
    <w:rsid w:val="003A03B9"/>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0E9E"/>
    <w:rsid w:val="003D17E3"/>
    <w:rsid w:val="003D22E0"/>
    <w:rsid w:val="003D245B"/>
    <w:rsid w:val="003D2AF9"/>
    <w:rsid w:val="003D2FEC"/>
    <w:rsid w:val="003D3D14"/>
    <w:rsid w:val="003D4025"/>
    <w:rsid w:val="003D5096"/>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0DDB"/>
    <w:rsid w:val="003F1F2E"/>
    <w:rsid w:val="003F21AB"/>
    <w:rsid w:val="003F2D5A"/>
    <w:rsid w:val="003F3683"/>
    <w:rsid w:val="003F5810"/>
    <w:rsid w:val="003F5C93"/>
    <w:rsid w:val="003F660C"/>
    <w:rsid w:val="003F6F7C"/>
    <w:rsid w:val="003F6FB3"/>
    <w:rsid w:val="003F74B4"/>
    <w:rsid w:val="00401192"/>
    <w:rsid w:val="00401554"/>
    <w:rsid w:val="00401FD8"/>
    <w:rsid w:val="00402587"/>
    <w:rsid w:val="004027C6"/>
    <w:rsid w:val="00402894"/>
    <w:rsid w:val="00402A24"/>
    <w:rsid w:val="00403BE3"/>
    <w:rsid w:val="00404323"/>
    <w:rsid w:val="0040462F"/>
    <w:rsid w:val="00405850"/>
    <w:rsid w:val="00406CBE"/>
    <w:rsid w:val="00406DCA"/>
    <w:rsid w:val="0040742D"/>
    <w:rsid w:val="00410509"/>
    <w:rsid w:val="00410AFF"/>
    <w:rsid w:val="00411F7A"/>
    <w:rsid w:val="00412272"/>
    <w:rsid w:val="0041268C"/>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30133"/>
    <w:rsid w:val="0043133E"/>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3B1E"/>
    <w:rsid w:val="00474154"/>
    <w:rsid w:val="00475AAE"/>
    <w:rsid w:val="0047607F"/>
    <w:rsid w:val="00476708"/>
    <w:rsid w:val="00480BB5"/>
    <w:rsid w:val="004819E4"/>
    <w:rsid w:val="00482152"/>
    <w:rsid w:val="00482512"/>
    <w:rsid w:val="00483249"/>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4CAF"/>
    <w:rsid w:val="004A5762"/>
    <w:rsid w:val="004A64CC"/>
    <w:rsid w:val="004A74E1"/>
    <w:rsid w:val="004A763F"/>
    <w:rsid w:val="004A7D30"/>
    <w:rsid w:val="004A7EBE"/>
    <w:rsid w:val="004B1D16"/>
    <w:rsid w:val="004B1ECB"/>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29C0"/>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1D7"/>
    <w:rsid w:val="00500231"/>
    <w:rsid w:val="00500CE5"/>
    <w:rsid w:val="0050119C"/>
    <w:rsid w:val="0050292A"/>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5E0C"/>
    <w:rsid w:val="005461BD"/>
    <w:rsid w:val="00546D54"/>
    <w:rsid w:val="005478EB"/>
    <w:rsid w:val="005500E9"/>
    <w:rsid w:val="00551D60"/>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0C0"/>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1C7B"/>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2624A"/>
    <w:rsid w:val="006302DC"/>
    <w:rsid w:val="00630C57"/>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37C05"/>
    <w:rsid w:val="00640249"/>
    <w:rsid w:val="00640DB3"/>
    <w:rsid w:val="0064460B"/>
    <w:rsid w:val="00644B41"/>
    <w:rsid w:val="00645385"/>
    <w:rsid w:val="00645FDE"/>
    <w:rsid w:val="00646591"/>
    <w:rsid w:val="0065102A"/>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67C26"/>
    <w:rsid w:val="00670E73"/>
    <w:rsid w:val="00671B08"/>
    <w:rsid w:val="00671D4A"/>
    <w:rsid w:val="00671E71"/>
    <w:rsid w:val="00673A2D"/>
    <w:rsid w:val="00674F5B"/>
    <w:rsid w:val="006764E3"/>
    <w:rsid w:val="00676700"/>
    <w:rsid w:val="00676720"/>
    <w:rsid w:val="00677A4C"/>
    <w:rsid w:val="00680974"/>
    <w:rsid w:val="00681EB6"/>
    <w:rsid w:val="00681F96"/>
    <w:rsid w:val="006837A3"/>
    <w:rsid w:val="00684434"/>
    <w:rsid w:val="00684657"/>
    <w:rsid w:val="00684847"/>
    <w:rsid w:val="0068518B"/>
    <w:rsid w:val="006858DF"/>
    <w:rsid w:val="00685BF3"/>
    <w:rsid w:val="00685D92"/>
    <w:rsid w:val="00686C18"/>
    <w:rsid w:val="00686CDB"/>
    <w:rsid w:val="00686E2C"/>
    <w:rsid w:val="00687D4A"/>
    <w:rsid w:val="00690088"/>
    <w:rsid w:val="0069016B"/>
    <w:rsid w:val="00690BC0"/>
    <w:rsid w:val="00691077"/>
    <w:rsid w:val="00691DE1"/>
    <w:rsid w:val="006925DA"/>
    <w:rsid w:val="00693444"/>
    <w:rsid w:val="0069345F"/>
    <w:rsid w:val="00693DAA"/>
    <w:rsid w:val="00693F24"/>
    <w:rsid w:val="006953FE"/>
    <w:rsid w:val="00696863"/>
    <w:rsid w:val="0069720F"/>
    <w:rsid w:val="00697F17"/>
    <w:rsid w:val="006A0041"/>
    <w:rsid w:val="006A0BCB"/>
    <w:rsid w:val="006A1833"/>
    <w:rsid w:val="006A19C5"/>
    <w:rsid w:val="006A2041"/>
    <w:rsid w:val="006A2B14"/>
    <w:rsid w:val="006A2D24"/>
    <w:rsid w:val="006A305C"/>
    <w:rsid w:val="006A34CE"/>
    <w:rsid w:val="006A368D"/>
    <w:rsid w:val="006A3F2D"/>
    <w:rsid w:val="006A424A"/>
    <w:rsid w:val="006A4436"/>
    <w:rsid w:val="006A59A6"/>
    <w:rsid w:val="006A63E5"/>
    <w:rsid w:val="006A6728"/>
    <w:rsid w:val="006A7213"/>
    <w:rsid w:val="006A78B6"/>
    <w:rsid w:val="006B0EA9"/>
    <w:rsid w:val="006B25AB"/>
    <w:rsid w:val="006B2E3F"/>
    <w:rsid w:val="006B3566"/>
    <w:rsid w:val="006B3771"/>
    <w:rsid w:val="006B4190"/>
    <w:rsid w:val="006B4C47"/>
    <w:rsid w:val="006B5144"/>
    <w:rsid w:val="006B678D"/>
    <w:rsid w:val="006B6AFB"/>
    <w:rsid w:val="006B71B5"/>
    <w:rsid w:val="006B7943"/>
    <w:rsid w:val="006B7F70"/>
    <w:rsid w:val="006B7FE2"/>
    <w:rsid w:val="006C0F96"/>
    <w:rsid w:val="006C18ED"/>
    <w:rsid w:val="006C1DC9"/>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6D"/>
    <w:rsid w:val="006D61EA"/>
    <w:rsid w:val="006D7148"/>
    <w:rsid w:val="006E11A9"/>
    <w:rsid w:val="006E1FB0"/>
    <w:rsid w:val="006E2199"/>
    <w:rsid w:val="006E23DE"/>
    <w:rsid w:val="006E3962"/>
    <w:rsid w:val="006E4ED0"/>
    <w:rsid w:val="006E5738"/>
    <w:rsid w:val="006E5852"/>
    <w:rsid w:val="006E5941"/>
    <w:rsid w:val="006E5C77"/>
    <w:rsid w:val="006E673B"/>
    <w:rsid w:val="006E6A9C"/>
    <w:rsid w:val="006E6C23"/>
    <w:rsid w:val="006E7E4C"/>
    <w:rsid w:val="006E7E78"/>
    <w:rsid w:val="006E7FEA"/>
    <w:rsid w:val="006F0628"/>
    <w:rsid w:val="006F13C7"/>
    <w:rsid w:val="006F3BE9"/>
    <w:rsid w:val="006F3BFB"/>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0ED9"/>
    <w:rsid w:val="00731459"/>
    <w:rsid w:val="0073228B"/>
    <w:rsid w:val="007327AE"/>
    <w:rsid w:val="00734A80"/>
    <w:rsid w:val="00736D11"/>
    <w:rsid w:val="007378A4"/>
    <w:rsid w:val="007379FB"/>
    <w:rsid w:val="00737E91"/>
    <w:rsid w:val="007403F5"/>
    <w:rsid w:val="00740E11"/>
    <w:rsid w:val="007428A3"/>
    <w:rsid w:val="00743CEF"/>
    <w:rsid w:val="00743EE3"/>
    <w:rsid w:val="00745388"/>
    <w:rsid w:val="0074569D"/>
    <w:rsid w:val="00746959"/>
    <w:rsid w:val="0074698C"/>
    <w:rsid w:val="00746F78"/>
    <w:rsid w:val="007471EF"/>
    <w:rsid w:val="00750FD9"/>
    <w:rsid w:val="007512AB"/>
    <w:rsid w:val="0075171E"/>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5D3D"/>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67ED"/>
    <w:rsid w:val="007E6A6A"/>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DEB"/>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1ACF"/>
    <w:rsid w:val="00882308"/>
    <w:rsid w:val="00882D7F"/>
    <w:rsid w:val="00883159"/>
    <w:rsid w:val="00883652"/>
    <w:rsid w:val="008836E0"/>
    <w:rsid w:val="00884992"/>
    <w:rsid w:val="008875AC"/>
    <w:rsid w:val="008875AD"/>
    <w:rsid w:val="00890F42"/>
    <w:rsid w:val="008919FD"/>
    <w:rsid w:val="00891D00"/>
    <w:rsid w:val="008920D5"/>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15C2"/>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111"/>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1074E"/>
    <w:rsid w:val="00910B0B"/>
    <w:rsid w:val="00911BB5"/>
    <w:rsid w:val="00913D2A"/>
    <w:rsid w:val="009140EA"/>
    <w:rsid w:val="0091410A"/>
    <w:rsid w:val="00914DA4"/>
    <w:rsid w:val="00915339"/>
    <w:rsid w:val="0091755F"/>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6183"/>
    <w:rsid w:val="009268E9"/>
    <w:rsid w:val="00927002"/>
    <w:rsid w:val="009276C4"/>
    <w:rsid w:val="00927761"/>
    <w:rsid w:val="00927CA6"/>
    <w:rsid w:val="00930B25"/>
    <w:rsid w:val="00931431"/>
    <w:rsid w:val="00931438"/>
    <w:rsid w:val="0093153A"/>
    <w:rsid w:val="00931DE4"/>
    <w:rsid w:val="009321AB"/>
    <w:rsid w:val="009321BC"/>
    <w:rsid w:val="00932912"/>
    <w:rsid w:val="009337B1"/>
    <w:rsid w:val="009337C8"/>
    <w:rsid w:val="009352E2"/>
    <w:rsid w:val="0093671A"/>
    <w:rsid w:val="00936E5E"/>
    <w:rsid w:val="00937B3C"/>
    <w:rsid w:val="00937D17"/>
    <w:rsid w:val="009407B7"/>
    <w:rsid w:val="00940C83"/>
    <w:rsid w:val="00940D7E"/>
    <w:rsid w:val="00940EF0"/>
    <w:rsid w:val="00941144"/>
    <w:rsid w:val="009416CD"/>
    <w:rsid w:val="00941814"/>
    <w:rsid w:val="009425C9"/>
    <w:rsid w:val="009433CC"/>
    <w:rsid w:val="009435B5"/>
    <w:rsid w:val="00944446"/>
    <w:rsid w:val="00945437"/>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5B0D"/>
    <w:rsid w:val="0096626B"/>
    <w:rsid w:val="009668BB"/>
    <w:rsid w:val="00967A1C"/>
    <w:rsid w:val="00971B31"/>
    <w:rsid w:val="00972009"/>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7E39"/>
    <w:rsid w:val="0099001F"/>
    <w:rsid w:val="00990602"/>
    <w:rsid w:val="009908C1"/>
    <w:rsid w:val="00990A22"/>
    <w:rsid w:val="00991859"/>
    <w:rsid w:val="0099192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0587"/>
    <w:rsid w:val="009B101E"/>
    <w:rsid w:val="009B2532"/>
    <w:rsid w:val="009B3CFB"/>
    <w:rsid w:val="009B4679"/>
    <w:rsid w:val="009B46C3"/>
    <w:rsid w:val="009B4AC6"/>
    <w:rsid w:val="009B5D15"/>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076"/>
    <w:rsid w:val="009D79D3"/>
    <w:rsid w:val="009D7B49"/>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520"/>
    <w:rsid w:val="00A469B4"/>
    <w:rsid w:val="00A471C4"/>
    <w:rsid w:val="00A472F6"/>
    <w:rsid w:val="00A47322"/>
    <w:rsid w:val="00A50C75"/>
    <w:rsid w:val="00A51B5F"/>
    <w:rsid w:val="00A51BAA"/>
    <w:rsid w:val="00A5248A"/>
    <w:rsid w:val="00A5319D"/>
    <w:rsid w:val="00A54592"/>
    <w:rsid w:val="00A546C8"/>
    <w:rsid w:val="00A55674"/>
    <w:rsid w:val="00A55E2F"/>
    <w:rsid w:val="00A57D07"/>
    <w:rsid w:val="00A60E72"/>
    <w:rsid w:val="00A6111A"/>
    <w:rsid w:val="00A619EC"/>
    <w:rsid w:val="00A62456"/>
    <w:rsid w:val="00A63477"/>
    <w:rsid w:val="00A63C8E"/>
    <w:rsid w:val="00A6425D"/>
    <w:rsid w:val="00A64AA2"/>
    <w:rsid w:val="00A65B62"/>
    <w:rsid w:val="00A662D3"/>
    <w:rsid w:val="00A669EC"/>
    <w:rsid w:val="00A70744"/>
    <w:rsid w:val="00A71670"/>
    <w:rsid w:val="00A716AA"/>
    <w:rsid w:val="00A73D41"/>
    <w:rsid w:val="00A7503D"/>
    <w:rsid w:val="00A75579"/>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4EBB"/>
    <w:rsid w:val="00A9503D"/>
    <w:rsid w:val="00A951DB"/>
    <w:rsid w:val="00A9724F"/>
    <w:rsid w:val="00A9773B"/>
    <w:rsid w:val="00A97B4A"/>
    <w:rsid w:val="00A97E08"/>
    <w:rsid w:val="00AA1C37"/>
    <w:rsid w:val="00AA1C4F"/>
    <w:rsid w:val="00AA2E1C"/>
    <w:rsid w:val="00AA3524"/>
    <w:rsid w:val="00AA362A"/>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931"/>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547B"/>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E51"/>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65FD"/>
    <w:rsid w:val="00B773E5"/>
    <w:rsid w:val="00B80D86"/>
    <w:rsid w:val="00B818B8"/>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4FF"/>
    <w:rsid w:val="00BB2767"/>
    <w:rsid w:val="00BB3E68"/>
    <w:rsid w:val="00BB435D"/>
    <w:rsid w:val="00BB51E5"/>
    <w:rsid w:val="00BB7689"/>
    <w:rsid w:val="00BC1005"/>
    <w:rsid w:val="00BC2CC8"/>
    <w:rsid w:val="00BC34E2"/>
    <w:rsid w:val="00BC3F39"/>
    <w:rsid w:val="00BC659A"/>
    <w:rsid w:val="00BC6A69"/>
    <w:rsid w:val="00BC6B28"/>
    <w:rsid w:val="00BC7F84"/>
    <w:rsid w:val="00BD1B49"/>
    <w:rsid w:val="00BD2AFF"/>
    <w:rsid w:val="00BD2CF9"/>
    <w:rsid w:val="00BD2F6F"/>
    <w:rsid w:val="00BD31B0"/>
    <w:rsid w:val="00BD32CA"/>
    <w:rsid w:val="00BD4271"/>
    <w:rsid w:val="00BD5DF3"/>
    <w:rsid w:val="00BD5EAE"/>
    <w:rsid w:val="00BD74DC"/>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BCA"/>
    <w:rsid w:val="00C01C8B"/>
    <w:rsid w:val="00C01E7E"/>
    <w:rsid w:val="00C0288C"/>
    <w:rsid w:val="00C030DA"/>
    <w:rsid w:val="00C04567"/>
    <w:rsid w:val="00C048C1"/>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816"/>
    <w:rsid w:val="00C41B05"/>
    <w:rsid w:val="00C467A3"/>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901AD"/>
    <w:rsid w:val="00C91279"/>
    <w:rsid w:val="00C9170D"/>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06F"/>
    <w:rsid w:val="00CF484F"/>
    <w:rsid w:val="00CF58A0"/>
    <w:rsid w:val="00CF5950"/>
    <w:rsid w:val="00CF61B3"/>
    <w:rsid w:val="00CF6391"/>
    <w:rsid w:val="00CF7937"/>
    <w:rsid w:val="00CF7F39"/>
    <w:rsid w:val="00D00000"/>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14C"/>
    <w:rsid w:val="00D55218"/>
    <w:rsid w:val="00D5522B"/>
    <w:rsid w:val="00D5529D"/>
    <w:rsid w:val="00D55793"/>
    <w:rsid w:val="00D57F85"/>
    <w:rsid w:val="00D605D5"/>
    <w:rsid w:val="00D60BD3"/>
    <w:rsid w:val="00D614CB"/>
    <w:rsid w:val="00D62931"/>
    <w:rsid w:val="00D62FFA"/>
    <w:rsid w:val="00D663F1"/>
    <w:rsid w:val="00D665F1"/>
    <w:rsid w:val="00D6690A"/>
    <w:rsid w:val="00D66CEE"/>
    <w:rsid w:val="00D71057"/>
    <w:rsid w:val="00D741F5"/>
    <w:rsid w:val="00D744B0"/>
    <w:rsid w:val="00D74EB4"/>
    <w:rsid w:val="00D768E0"/>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5FE2"/>
    <w:rsid w:val="00DB69AE"/>
    <w:rsid w:val="00DB725B"/>
    <w:rsid w:val="00DB7653"/>
    <w:rsid w:val="00DC0C0C"/>
    <w:rsid w:val="00DC0C5F"/>
    <w:rsid w:val="00DC24F0"/>
    <w:rsid w:val="00DC2888"/>
    <w:rsid w:val="00DC4259"/>
    <w:rsid w:val="00DC44D0"/>
    <w:rsid w:val="00DC4F90"/>
    <w:rsid w:val="00DC5BFA"/>
    <w:rsid w:val="00DC6C03"/>
    <w:rsid w:val="00DC767C"/>
    <w:rsid w:val="00DD0D97"/>
    <w:rsid w:val="00DD0EAA"/>
    <w:rsid w:val="00DD11E1"/>
    <w:rsid w:val="00DD1331"/>
    <w:rsid w:val="00DD15D0"/>
    <w:rsid w:val="00DD1973"/>
    <w:rsid w:val="00DD25B8"/>
    <w:rsid w:val="00DD2A9B"/>
    <w:rsid w:val="00DD2BB6"/>
    <w:rsid w:val="00DD35B5"/>
    <w:rsid w:val="00DD542D"/>
    <w:rsid w:val="00DD634F"/>
    <w:rsid w:val="00DD6CBC"/>
    <w:rsid w:val="00DE00AE"/>
    <w:rsid w:val="00DE068D"/>
    <w:rsid w:val="00DE09BD"/>
    <w:rsid w:val="00DE27C8"/>
    <w:rsid w:val="00DE3C34"/>
    <w:rsid w:val="00DE5C97"/>
    <w:rsid w:val="00DE6045"/>
    <w:rsid w:val="00DE6AE7"/>
    <w:rsid w:val="00DE7D67"/>
    <w:rsid w:val="00DF0596"/>
    <w:rsid w:val="00DF15B4"/>
    <w:rsid w:val="00DF15E4"/>
    <w:rsid w:val="00DF1EE1"/>
    <w:rsid w:val="00DF1F94"/>
    <w:rsid w:val="00DF22E1"/>
    <w:rsid w:val="00DF2F38"/>
    <w:rsid w:val="00DF3328"/>
    <w:rsid w:val="00DF4125"/>
    <w:rsid w:val="00DF457D"/>
    <w:rsid w:val="00DF4767"/>
    <w:rsid w:val="00DF4D28"/>
    <w:rsid w:val="00DF4E14"/>
    <w:rsid w:val="00DF5000"/>
    <w:rsid w:val="00DF5B2B"/>
    <w:rsid w:val="00DF6519"/>
    <w:rsid w:val="00E010A4"/>
    <w:rsid w:val="00E01203"/>
    <w:rsid w:val="00E01414"/>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278"/>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561"/>
    <w:rsid w:val="00E44D04"/>
    <w:rsid w:val="00E458E4"/>
    <w:rsid w:val="00E46D78"/>
    <w:rsid w:val="00E47108"/>
    <w:rsid w:val="00E47F25"/>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53E"/>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5956"/>
    <w:rsid w:val="00E862B2"/>
    <w:rsid w:val="00E90BEA"/>
    <w:rsid w:val="00E911A7"/>
    <w:rsid w:val="00E914BF"/>
    <w:rsid w:val="00E9178A"/>
    <w:rsid w:val="00E9278B"/>
    <w:rsid w:val="00E92FB6"/>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C0F"/>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81E"/>
    <w:rsid w:val="00EF0D27"/>
    <w:rsid w:val="00EF10B1"/>
    <w:rsid w:val="00EF16FE"/>
    <w:rsid w:val="00EF2B10"/>
    <w:rsid w:val="00EF4CB0"/>
    <w:rsid w:val="00EF52E1"/>
    <w:rsid w:val="00EF7021"/>
    <w:rsid w:val="00EF7080"/>
    <w:rsid w:val="00EF7A97"/>
    <w:rsid w:val="00F02099"/>
    <w:rsid w:val="00F03015"/>
    <w:rsid w:val="00F0492F"/>
    <w:rsid w:val="00F050E8"/>
    <w:rsid w:val="00F05845"/>
    <w:rsid w:val="00F058DF"/>
    <w:rsid w:val="00F0640A"/>
    <w:rsid w:val="00F06802"/>
    <w:rsid w:val="00F078B3"/>
    <w:rsid w:val="00F07906"/>
    <w:rsid w:val="00F07A15"/>
    <w:rsid w:val="00F07A21"/>
    <w:rsid w:val="00F10374"/>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826"/>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5AB"/>
    <w:rsid w:val="00F37E83"/>
    <w:rsid w:val="00F41280"/>
    <w:rsid w:val="00F422F1"/>
    <w:rsid w:val="00F424C0"/>
    <w:rsid w:val="00F4286C"/>
    <w:rsid w:val="00F4299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4A15"/>
    <w:rsid w:val="00F7615D"/>
    <w:rsid w:val="00F76C92"/>
    <w:rsid w:val="00F7777E"/>
    <w:rsid w:val="00F80B8B"/>
    <w:rsid w:val="00F8166C"/>
    <w:rsid w:val="00F8213B"/>
    <w:rsid w:val="00F82AFC"/>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3F07"/>
    <w:rsid w:val="00FB5D11"/>
    <w:rsid w:val="00FB6C35"/>
    <w:rsid w:val="00FB73C8"/>
    <w:rsid w:val="00FB7CB7"/>
    <w:rsid w:val="00FC2286"/>
    <w:rsid w:val="00FC2943"/>
    <w:rsid w:val="00FC35BA"/>
    <w:rsid w:val="00FC3FD3"/>
    <w:rsid w:val="00FC45D3"/>
    <w:rsid w:val="00FC4931"/>
    <w:rsid w:val="00FC495E"/>
    <w:rsid w:val="00FC4D59"/>
    <w:rsid w:val="00FC643E"/>
    <w:rsid w:val="00FC700C"/>
    <w:rsid w:val="00FC734C"/>
    <w:rsid w:val="00FD03DB"/>
    <w:rsid w:val="00FD058A"/>
    <w:rsid w:val="00FD1B12"/>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71540528">
      <w:bodyDiv w:val="1"/>
      <w:marLeft w:val="0"/>
      <w:marRight w:val="0"/>
      <w:marTop w:val="0"/>
      <w:marBottom w:val="0"/>
      <w:divBdr>
        <w:top w:val="none" w:sz="0" w:space="0" w:color="auto"/>
        <w:left w:val="none" w:sz="0" w:space="0" w:color="auto"/>
        <w:bottom w:val="none" w:sz="0" w:space="0" w:color="auto"/>
        <w:right w:val="none" w:sz="0" w:space="0" w:color="auto"/>
      </w:divBdr>
      <w:divsChild>
        <w:div w:id="1763187627">
          <w:marLeft w:val="547"/>
          <w:marRight w:val="0"/>
          <w:marTop w:val="96"/>
          <w:marBottom w:val="0"/>
          <w:divBdr>
            <w:top w:val="none" w:sz="0" w:space="0" w:color="auto"/>
            <w:left w:val="none" w:sz="0" w:space="0" w:color="auto"/>
            <w:bottom w:val="none" w:sz="0" w:space="0" w:color="auto"/>
            <w:right w:val="none" w:sz="0" w:space="0" w:color="auto"/>
          </w:divBdr>
        </w:div>
        <w:div w:id="609632374">
          <w:marLeft w:val="547"/>
          <w:marRight w:val="0"/>
          <w:marTop w:val="96"/>
          <w:marBottom w:val="0"/>
          <w:divBdr>
            <w:top w:val="none" w:sz="0" w:space="0" w:color="auto"/>
            <w:left w:val="none" w:sz="0" w:space="0" w:color="auto"/>
            <w:bottom w:val="none" w:sz="0" w:space="0" w:color="auto"/>
            <w:right w:val="none" w:sz="0" w:space="0" w:color="auto"/>
          </w:divBdr>
        </w:div>
      </w:divsChild>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11214856">
      <w:bodyDiv w:val="1"/>
      <w:marLeft w:val="0"/>
      <w:marRight w:val="0"/>
      <w:marTop w:val="0"/>
      <w:marBottom w:val="0"/>
      <w:divBdr>
        <w:top w:val="none" w:sz="0" w:space="0" w:color="auto"/>
        <w:left w:val="none" w:sz="0" w:space="0" w:color="auto"/>
        <w:bottom w:val="none" w:sz="0" w:space="0" w:color="auto"/>
        <w:right w:val="none" w:sz="0" w:space="0" w:color="auto"/>
      </w:divBdr>
      <w:divsChild>
        <w:div w:id="908416675">
          <w:marLeft w:val="1008"/>
          <w:marRight w:val="0"/>
          <w:marTop w:val="0"/>
          <w:marBottom w:val="101"/>
          <w:divBdr>
            <w:top w:val="none" w:sz="0" w:space="0" w:color="auto"/>
            <w:left w:val="none" w:sz="0" w:space="0" w:color="auto"/>
            <w:bottom w:val="none" w:sz="0" w:space="0" w:color="auto"/>
            <w:right w:val="none" w:sz="0" w:space="0" w:color="auto"/>
          </w:divBdr>
        </w:div>
        <w:div w:id="1496800881">
          <w:marLeft w:val="1008"/>
          <w:marRight w:val="0"/>
          <w:marTop w:val="0"/>
          <w:marBottom w:val="101"/>
          <w:divBdr>
            <w:top w:val="none" w:sz="0" w:space="0" w:color="auto"/>
            <w:left w:val="none" w:sz="0" w:space="0" w:color="auto"/>
            <w:bottom w:val="none" w:sz="0" w:space="0" w:color="auto"/>
            <w:right w:val="none" w:sz="0" w:space="0" w:color="auto"/>
          </w:divBdr>
        </w:div>
      </w:divsChild>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83D47-40C7-4C55-8DE4-0F801B84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33</cp:revision>
  <cp:lastPrinted>2015-12-02T00:52:00Z</cp:lastPrinted>
  <dcterms:created xsi:type="dcterms:W3CDTF">2015-12-02T04:24:00Z</dcterms:created>
  <dcterms:modified xsi:type="dcterms:W3CDTF">2015-12-03T00:19:00Z</dcterms:modified>
</cp:coreProperties>
</file>