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4B" w:rsidRPr="00C8464B" w:rsidRDefault="00C8464B" w:rsidP="00C8464B">
      <w:pPr>
        <w:jc w:val="center"/>
        <w:rPr>
          <w:rFonts w:ascii="Arial" w:hAnsi="Arial" w:cs="Arial"/>
          <w:lang w:eastAsia="es-MX"/>
        </w:rPr>
      </w:pPr>
      <w:r w:rsidRPr="00C8464B">
        <w:rPr>
          <w:rFonts w:ascii="Arial" w:hAnsi="Arial" w:cs="Arial"/>
          <w:lang w:val="es-US" w:eastAsia="es-MX"/>
        </w:rPr>
        <w:t>B</w:t>
      </w:r>
      <w:proofErr w:type="spellStart"/>
      <w:r w:rsidRPr="00C8464B">
        <w:rPr>
          <w:rFonts w:ascii="Arial" w:hAnsi="Arial" w:cs="Arial"/>
          <w:lang w:eastAsia="es-MX"/>
        </w:rPr>
        <w:t>usca</w:t>
      </w:r>
      <w:proofErr w:type="spellEnd"/>
      <w:r w:rsidRPr="00C8464B">
        <w:rPr>
          <w:rFonts w:ascii="Arial" w:hAnsi="Arial" w:cs="Arial"/>
          <w:lang w:eastAsia="es-MX"/>
        </w:rPr>
        <w:t xml:space="preserve"> erradicar decisiones contrarias a la transparencia</w:t>
      </w:r>
    </w:p>
    <w:p w:rsidR="00C8464B" w:rsidRDefault="00C8464B" w:rsidP="002B1926">
      <w:pPr>
        <w:jc w:val="center"/>
        <w:rPr>
          <w:rFonts w:ascii="Arial" w:hAnsi="Arial" w:cs="Arial"/>
          <w:b/>
          <w:sz w:val="28"/>
          <w:szCs w:val="28"/>
          <w:highlight w:val="yellow"/>
          <w:lang w:eastAsia="es-MX"/>
        </w:rPr>
      </w:pPr>
    </w:p>
    <w:p w:rsidR="00DB1D7E" w:rsidRDefault="00C8464B" w:rsidP="002B1926">
      <w:pPr>
        <w:jc w:val="center"/>
        <w:rPr>
          <w:rFonts w:ascii="Arial" w:hAnsi="Arial" w:cs="Arial"/>
          <w:b/>
          <w:sz w:val="28"/>
          <w:szCs w:val="28"/>
          <w:lang w:eastAsia="es-MX"/>
        </w:rPr>
      </w:pPr>
      <w:r w:rsidRPr="00C8464B">
        <w:rPr>
          <w:rFonts w:ascii="Arial" w:hAnsi="Arial" w:cs="Arial"/>
          <w:b/>
          <w:sz w:val="28"/>
          <w:szCs w:val="28"/>
          <w:lang w:eastAsia="es-MX"/>
        </w:rPr>
        <w:t>Máxima publicidad exige el IVAI a los sujetos obligados</w:t>
      </w:r>
    </w:p>
    <w:p w:rsidR="008E7FD5" w:rsidRDefault="00C8464B" w:rsidP="002B1926">
      <w:pPr>
        <w:jc w:val="center"/>
        <w:rPr>
          <w:rFonts w:ascii="Arial" w:hAnsi="Arial" w:cs="Arial"/>
          <w:b/>
          <w:sz w:val="28"/>
          <w:szCs w:val="28"/>
          <w:lang w:eastAsia="es-MX"/>
        </w:rPr>
      </w:pPr>
      <w:r w:rsidRPr="00C8464B">
        <w:rPr>
          <w:rFonts w:ascii="Arial" w:hAnsi="Arial" w:cs="Arial"/>
          <w:b/>
          <w:sz w:val="28"/>
          <w:szCs w:val="28"/>
          <w:lang w:eastAsia="es-MX"/>
        </w:rPr>
        <w:t xml:space="preserve"> </w:t>
      </w:r>
    </w:p>
    <w:p w:rsidR="00DB1D7E" w:rsidRPr="00DB1D7E" w:rsidRDefault="00DB1D7E" w:rsidP="00BF4013">
      <w:pPr>
        <w:numPr>
          <w:ilvl w:val="0"/>
          <w:numId w:val="1"/>
        </w:numPr>
        <w:rPr>
          <w:rFonts w:ascii="Arial" w:hAnsi="Arial" w:cs="Arial"/>
          <w:lang w:eastAsia="es-MX"/>
        </w:rPr>
      </w:pPr>
      <w:proofErr w:type="spellStart"/>
      <w:r w:rsidRPr="00DB1D7E">
        <w:rPr>
          <w:rFonts w:ascii="Arial" w:hAnsi="Arial" w:cs="Arial"/>
          <w:lang w:eastAsia="es-MX"/>
        </w:rPr>
        <w:t>Coscomatepec</w:t>
      </w:r>
      <w:proofErr w:type="spellEnd"/>
      <w:r w:rsidRPr="00DB1D7E">
        <w:rPr>
          <w:rFonts w:ascii="Arial" w:hAnsi="Arial" w:cs="Arial"/>
          <w:lang w:eastAsia="es-MX"/>
        </w:rPr>
        <w:t xml:space="preserve"> y el IEV deber</w:t>
      </w:r>
      <w:r>
        <w:rPr>
          <w:rFonts w:ascii="Arial" w:hAnsi="Arial" w:cs="Arial"/>
          <w:lang w:eastAsia="es-MX"/>
        </w:rPr>
        <w:t>án atender determi</w:t>
      </w:r>
      <w:r w:rsidRPr="00DB1D7E">
        <w:rPr>
          <w:rFonts w:ascii="Arial" w:hAnsi="Arial" w:cs="Arial"/>
          <w:lang w:eastAsia="es-MX"/>
        </w:rPr>
        <w:t>naciones</w:t>
      </w:r>
      <w:r>
        <w:rPr>
          <w:rFonts w:ascii="Arial" w:hAnsi="Arial" w:cs="Arial"/>
          <w:lang w:eastAsia="es-MX"/>
        </w:rPr>
        <w:t xml:space="preserve"> del órgano</w:t>
      </w:r>
    </w:p>
    <w:p w:rsidR="00C8464B" w:rsidRPr="00C8464B" w:rsidRDefault="00C8464B" w:rsidP="002B1926">
      <w:pPr>
        <w:jc w:val="center"/>
        <w:rPr>
          <w:rFonts w:ascii="Arial" w:hAnsi="Arial" w:cs="Arial"/>
          <w:b/>
          <w:sz w:val="28"/>
          <w:szCs w:val="28"/>
          <w:highlight w:val="yellow"/>
          <w:lang w:eastAsia="es-MX"/>
        </w:rPr>
      </w:pPr>
    </w:p>
    <w:p w:rsidR="00C8464B" w:rsidRPr="00C8464B" w:rsidRDefault="005208D1" w:rsidP="00756E57">
      <w:pPr>
        <w:rPr>
          <w:rFonts w:ascii="Arial" w:hAnsi="Arial" w:cs="Arial"/>
          <w:lang w:eastAsia="es-MX"/>
        </w:rPr>
      </w:pPr>
      <w:r w:rsidRPr="009E4087">
        <w:rPr>
          <w:rFonts w:ascii="Arial" w:hAnsi="Arial" w:cs="Arial"/>
          <w:lang w:eastAsia="es-MX"/>
        </w:rPr>
        <w:t>Xalapa</w:t>
      </w:r>
      <w:r w:rsidR="0077262B" w:rsidRPr="009E4087">
        <w:rPr>
          <w:rFonts w:ascii="Arial" w:hAnsi="Arial" w:cs="Arial"/>
          <w:lang w:eastAsia="es-MX"/>
        </w:rPr>
        <w:t xml:space="preserve">, Ver., </w:t>
      </w:r>
      <w:r w:rsidR="00C8464B">
        <w:rPr>
          <w:rFonts w:ascii="Arial" w:hAnsi="Arial" w:cs="Arial"/>
          <w:lang w:eastAsia="es-MX"/>
        </w:rPr>
        <w:t>26</w:t>
      </w:r>
      <w:r w:rsidR="00260E7D" w:rsidRPr="009E4087">
        <w:rPr>
          <w:rFonts w:ascii="Arial" w:hAnsi="Arial" w:cs="Arial"/>
          <w:lang w:eastAsia="es-MX"/>
        </w:rPr>
        <w:t xml:space="preserve"> de </w:t>
      </w:r>
      <w:r w:rsidR="009A4EBB" w:rsidRPr="009E4087">
        <w:rPr>
          <w:rFonts w:ascii="Arial" w:hAnsi="Arial" w:cs="Arial"/>
          <w:lang w:eastAsia="es-MX"/>
        </w:rPr>
        <w:t xml:space="preserve">agosto </w:t>
      </w:r>
      <w:r w:rsidR="0077262B" w:rsidRPr="009E4087">
        <w:rPr>
          <w:rFonts w:ascii="Arial" w:hAnsi="Arial" w:cs="Arial"/>
          <w:lang w:eastAsia="es-MX"/>
        </w:rPr>
        <w:t>de 201</w:t>
      </w:r>
      <w:r w:rsidR="002619AC" w:rsidRPr="009E4087">
        <w:rPr>
          <w:rFonts w:ascii="Arial" w:hAnsi="Arial" w:cs="Arial"/>
          <w:lang w:eastAsia="es-MX"/>
        </w:rPr>
        <w:t>5</w:t>
      </w:r>
      <w:r w:rsidR="0077262B" w:rsidRPr="009E4087">
        <w:rPr>
          <w:rFonts w:ascii="Arial" w:hAnsi="Arial" w:cs="Arial"/>
          <w:lang w:eastAsia="es-MX"/>
        </w:rPr>
        <w:t>.-</w:t>
      </w:r>
      <w:r w:rsidR="006C4D49" w:rsidRPr="009E4087">
        <w:rPr>
          <w:rFonts w:ascii="Arial" w:hAnsi="Arial" w:cs="Arial"/>
          <w:lang w:eastAsia="es-MX"/>
        </w:rPr>
        <w:t xml:space="preserve"> </w:t>
      </w:r>
      <w:r w:rsidR="00C8464B">
        <w:rPr>
          <w:rFonts w:ascii="Arial" w:hAnsi="Arial" w:cs="Arial"/>
          <w:lang w:eastAsia="es-MX"/>
        </w:rPr>
        <w:t xml:space="preserve">Como parte de su postura garantista y </w:t>
      </w:r>
      <w:r w:rsidR="005C53EA">
        <w:rPr>
          <w:rFonts w:ascii="Arial" w:hAnsi="Arial" w:cs="Arial"/>
          <w:lang w:eastAsia="es-MX"/>
        </w:rPr>
        <w:t xml:space="preserve">atendiendo al principio </w:t>
      </w:r>
      <w:r w:rsidR="00C8464B">
        <w:rPr>
          <w:rFonts w:ascii="Arial" w:hAnsi="Arial" w:cs="Arial"/>
          <w:lang w:eastAsia="es-MX"/>
        </w:rPr>
        <w:t>de máxima publicidad, el Instituto Veracruzano de Acceso a la Información</w:t>
      </w:r>
      <w:r w:rsidR="00835C76">
        <w:rPr>
          <w:rFonts w:ascii="Arial" w:hAnsi="Arial" w:cs="Arial"/>
          <w:lang w:eastAsia="es-MX"/>
        </w:rPr>
        <w:t xml:space="preserve"> (IVAI)</w:t>
      </w:r>
      <w:r w:rsidR="00C8464B">
        <w:rPr>
          <w:rFonts w:ascii="Arial" w:hAnsi="Arial" w:cs="Arial"/>
          <w:lang w:eastAsia="es-MX"/>
        </w:rPr>
        <w:t xml:space="preserve"> ordenó al Ayuntamiento de </w:t>
      </w:r>
      <w:proofErr w:type="spellStart"/>
      <w:r w:rsidR="00C8464B">
        <w:rPr>
          <w:rFonts w:ascii="Arial" w:hAnsi="Arial" w:cs="Arial"/>
          <w:lang w:eastAsia="es-MX"/>
        </w:rPr>
        <w:t>Coscomatepec</w:t>
      </w:r>
      <w:proofErr w:type="spellEnd"/>
      <w:r w:rsidR="00C8464B">
        <w:rPr>
          <w:rFonts w:ascii="Arial" w:hAnsi="Arial" w:cs="Arial"/>
          <w:lang w:eastAsia="es-MX"/>
        </w:rPr>
        <w:t xml:space="preserve"> que proporcione </w:t>
      </w:r>
      <w:r w:rsidR="00835C76">
        <w:rPr>
          <w:rFonts w:ascii="Arial" w:hAnsi="Arial" w:cs="Arial"/>
          <w:lang w:eastAsia="es-MX"/>
        </w:rPr>
        <w:t xml:space="preserve">de manera electrónica </w:t>
      </w:r>
      <w:r w:rsidR="00C8464B" w:rsidRPr="00C8464B">
        <w:rPr>
          <w:rFonts w:ascii="Arial" w:hAnsi="Arial" w:cs="Arial"/>
          <w:lang w:eastAsia="es-MX"/>
        </w:rPr>
        <w:t xml:space="preserve">información relativa a los recibos o comprobantes de nóminas del </w:t>
      </w:r>
      <w:r w:rsidR="00835C76">
        <w:rPr>
          <w:rFonts w:ascii="Arial" w:hAnsi="Arial" w:cs="Arial"/>
          <w:lang w:eastAsia="es-MX"/>
        </w:rPr>
        <w:t>presidente municipal</w:t>
      </w:r>
      <w:r w:rsidR="00835C76" w:rsidRPr="00C8464B">
        <w:rPr>
          <w:rFonts w:ascii="Arial" w:hAnsi="Arial" w:cs="Arial"/>
          <w:lang w:eastAsia="es-MX"/>
        </w:rPr>
        <w:t xml:space="preserve"> </w:t>
      </w:r>
      <w:r w:rsidR="00835C76">
        <w:rPr>
          <w:rFonts w:ascii="Arial" w:hAnsi="Arial" w:cs="Arial"/>
          <w:lang w:eastAsia="es-MX"/>
        </w:rPr>
        <w:t xml:space="preserve">y del </w:t>
      </w:r>
      <w:r w:rsidR="00C8464B" w:rsidRPr="00C8464B">
        <w:rPr>
          <w:rFonts w:ascii="Arial" w:hAnsi="Arial" w:cs="Arial"/>
          <w:lang w:eastAsia="es-MX"/>
        </w:rPr>
        <w:t xml:space="preserve">titular de la </w:t>
      </w:r>
      <w:r w:rsidR="00835C76">
        <w:rPr>
          <w:rFonts w:ascii="Arial" w:hAnsi="Arial" w:cs="Arial"/>
          <w:lang w:eastAsia="es-MX"/>
        </w:rPr>
        <w:t>U</w:t>
      </w:r>
      <w:r w:rsidR="00C8464B" w:rsidRPr="00C8464B">
        <w:rPr>
          <w:rFonts w:ascii="Arial" w:hAnsi="Arial" w:cs="Arial"/>
          <w:lang w:eastAsia="es-MX"/>
        </w:rPr>
        <w:t xml:space="preserve">nidad de </w:t>
      </w:r>
      <w:r w:rsidR="00835C76">
        <w:rPr>
          <w:rFonts w:ascii="Arial" w:hAnsi="Arial" w:cs="Arial"/>
          <w:lang w:eastAsia="es-MX"/>
        </w:rPr>
        <w:t>A</w:t>
      </w:r>
      <w:r w:rsidR="00C8464B" w:rsidRPr="00C8464B">
        <w:rPr>
          <w:rFonts w:ascii="Arial" w:hAnsi="Arial" w:cs="Arial"/>
          <w:lang w:eastAsia="es-MX"/>
        </w:rPr>
        <w:t xml:space="preserve">cceso a la </w:t>
      </w:r>
      <w:r w:rsidR="00835C76">
        <w:rPr>
          <w:rFonts w:ascii="Arial" w:hAnsi="Arial" w:cs="Arial"/>
          <w:lang w:eastAsia="es-MX"/>
        </w:rPr>
        <w:t>I</w:t>
      </w:r>
      <w:r w:rsidR="00C8464B" w:rsidRPr="00C8464B">
        <w:rPr>
          <w:rFonts w:ascii="Arial" w:hAnsi="Arial" w:cs="Arial"/>
          <w:lang w:eastAsia="es-MX"/>
        </w:rPr>
        <w:t xml:space="preserve">nformación </w:t>
      </w:r>
      <w:r w:rsidR="00835C76">
        <w:rPr>
          <w:rFonts w:ascii="Arial" w:hAnsi="Arial" w:cs="Arial"/>
          <w:lang w:eastAsia="es-MX"/>
        </w:rPr>
        <w:t>Pública</w:t>
      </w:r>
      <w:r w:rsidR="00C8464B" w:rsidRPr="00C8464B">
        <w:rPr>
          <w:rFonts w:ascii="Arial" w:hAnsi="Arial" w:cs="Arial"/>
          <w:lang w:eastAsia="es-MX"/>
        </w:rPr>
        <w:t>, relativos a la primera quincena de junio y a las dos quincena</w:t>
      </w:r>
      <w:r w:rsidR="00835C76">
        <w:rPr>
          <w:rFonts w:ascii="Arial" w:hAnsi="Arial" w:cs="Arial"/>
          <w:lang w:eastAsia="es-MX"/>
        </w:rPr>
        <w:t xml:space="preserve">s de los meses de abril y mayo </w:t>
      </w:r>
      <w:r w:rsidR="00C8464B" w:rsidRPr="00C8464B">
        <w:rPr>
          <w:rFonts w:ascii="Arial" w:hAnsi="Arial" w:cs="Arial"/>
          <w:lang w:eastAsia="es-MX"/>
        </w:rPr>
        <w:t>del año en curso.</w:t>
      </w:r>
    </w:p>
    <w:p w:rsidR="00C8464B" w:rsidRDefault="00C8464B" w:rsidP="00756E57">
      <w:pPr>
        <w:rPr>
          <w:rFonts w:ascii="Arial" w:hAnsi="Arial" w:cs="Arial"/>
          <w:lang w:eastAsia="es-MX"/>
        </w:rPr>
      </w:pPr>
    </w:p>
    <w:p w:rsidR="00F638ED" w:rsidRDefault="00A40148" w:rsidP="00756E57">
      <w:pPr>
        <w:rPr>
          <w:rFonts w:ascii="Arial" w:hAnsi="Arial" w:cs="Arial"/>
          <w:lang w:eastAsia="es-MX"/>
        </w:rPr>
      </w:pPr>
      <w:r>
        <w:rPr>
          <w:rFonts w:ascii="Arial" w:hAnsi="Arial" w:cs="Arial"/>
          <w:lang w:eastAsia="es-MX"/>
        </w:rPr>
        <w:t xml:space="preserve">Esto, ya que el sujeto obligado, </w:t>
      </w:r>
      <w:r w:rsidR="00F638ED">
        <w:rPr>
          <w:rFonts w:ascii="Arial" w:hAnsi="Arial" w:cs="Arial"/>
          <w:lang w:eastAsia="es-MX"/>
        </w:rPr>
        <w:t xml:space="preserve">al responder </w:t>
      </w:r>
      <w:r>
        <w:rPr>
          <w:rFonts w:ascii="Arial" w:hAnsi="Arial" w:cs="Arial"/>
          <w:lang w:eastAsia="es-MX"/>
        </w:rPr>
        <w:t>la solicitud</w:t>
      </w:r>
      <w:r w:rsidR="00F638ED">
        <w:rPr>
          <w:rFonts w:ascii="Arial" w:hAnsi="Arial" w:cs="Arial"/>
          <w:lang w:eastAsia="es-MX"/>
        </w:rPr>
        <w:t xml:space="preserve"> de información puso la información a disposición para consulta del solicitante en las instalaciones de la unidad móvil en el Palacio Municipal</w:t>
      </w:r>
      <w:r w:rsidR="000E50CC">
        <w:rPr>
          <w:rFonts w:ascii="Arial" w:hAnsi="Arial" w:cs="Arial"/>
          <w:lang w:eastAsia="es-MX"/>
        </w:rPr>
        <w:t>, lo que generó la inconformidad del peticionario.</w:t>
      </w:r>
    </w:p>
    <w:p w:rsidR="00F638ED" w:rsidRDefault="00F638ED" w:rsidP="00756E57">
      <w:pPr>
        <w:rPr>
          <w:rFonts w:ascii="Arial" w:hAnsi="Arial" w:cs="Arial"/>
          <w:lang w:eastAsia="es-MX"/>
        </w:rPr>
      </w:pPr>
    </w:p>
    <w:p w:rsidR="00930B25" w:rsidRDefault="00F3040C" w:rsidP="00756E57">
      <w:pPr>
        <w:rPr>
          <w:rFonts w:ascii="Arial" w:hAnsi="Arial" w:cs="Arial"/>
          <w:lang w:eastAsia="es-MX"/>
        </w:rPr>
      </w:pPr>
      <w:r>
        <w:rPr>
          <w:rFonts w:ascii="Arial" w:hAnsi="Arial" w:cs="Arial"/>
          <w:lang w:eastAsia="es-MX"/>
        </w:rPr>
        <w:t xml:space="preserve">Al hacer el análisis del asunto, los </w:t>
      </w:r>
      <w:r w:rsidR="00F42BA6">
        <w:rPr>
          <w:rFonts w:ascii="Arial" w:hAnsi="Arial" w:cs="Arial"/>
          <w:lang w:eastAsia="es-MX"/>
        </w:rPr>
        <w:t>comisionados</w:t>
      </w:r>
      <w:r>
        <w:rPr>
          <w:rFonts w:ascii="Arial" w:hAnsi="Arial" w:cs="Arial"/>
          <w:lang w:eastAsia="es-MX"/>
        </w:rPr>
        <w:t xml:space="preserve"> del IVAI determinaron que con esa respuesta no podía tenerse por cabalmente cumplid</w:t>
      </w:r>
      <w:r w:rsidR="00634D40">
        <w:rPr>
          <w:rFonts w:ascii="Arial" w:hAnsi="Arial" w:cs="Arial"/>
          <w:lang w:eastAsia="es-MX"/>
        </w:rPr>
        <w:t xml:space="preserve">a </w:t>
      </w:r>
      <w:r>
        <w:rPr>
          <w:rFonts w:ascii="Arial" w:hAnsi="Arial" w:cs="Arial"/>
          <w:lang w:eastAsia="es-MX"/>
        </w:rPr>
        <w:t xml:space="preserve">la </w:t>
      </w:r>
      <w:r w:rsidR="00634D40">
        <w:rPr>
          <w:rFonts w:ascii="Arial" w:hAnsi="Arial" w:cs="Arial"/>
          <w:lang w:eastAsia="es-MX"/>
        </w:rPr>
        <w:t xml:space="preserve">obligación </w:t>
      </w:r>
      <w:r>
        <w:rPr>
          <w:rFonts w:ascii="Arial" w:hAnsi="Arial" w:cs="Arial"/>
          <w:lang w:eastAsia="es-MX"/>
        </w:rPr>
        <w:t>del Ayuntamiento</w:t>
      </w:r>
      <w:r w:rsidR="00137235">
        <w:rPr>
          <w:rFonts w:ascii="Arial" w:hAnsi="Arial" w:cs="Arial"/>
          <w:lang w:eastAsia="es-MX"/>
        </w:rPr>
        <w:t xml:space="preserve">, pues </w:t>
      </w:r>
      <w:r w:rsidR="0080094E">
        <w:rPr>
          <w:rFonts w:ascii="Arial" w:hAnsi="Arial" w:cs="Arial"/>
          <w:lang w:eastAsia="es-MX"/>
        </w:rPr>
        <w:t xml:space="preserve">tomando en cuenta que </w:t>
      </w:r>
      <w:r w:rsidR="003032AA">
        <w:rPr>
          <w:rFonts w:ascii="Arial" w:hAnsi="Arial" w:cs="Arial"/>
          <w:lang w:eastAsia="es-MX"/>
        </w:rPr>
        <w:t xml:space="preserve">lo solicitado es información que deben hacer del conocimiento público y que </w:t>
      </w:r>
      <w:r w:rsidR="00930B25">
        <w:rPr>
          <w:rFonts w:ascii="Arial" w:hAnsi="Arial" w:cs="Arial"/>
          <w:lang w:eastAsia="es-MX"/>
        </w:rPr>
        <w:t>los patrones tienen la obligación de expedir y entregar a sus trabajadores</w:t>
      </w:r>
      <w:r w:rsidR="001E34B7">
        <w:rPr>
          <w:rFonts w:ascii="Arial" w:hAnsi="Arial" w:cs="Arial"/>
          <w:lang w:eastAsia="es-MX"/>
        </w:rPr>
        <w:t xml:space="preserve"> </w:t>
      </w:r>
      <w:r w:rsidR="001E34B7" w:rsidRPr="001E34B7">
        <w:rPr>
          <w:rFonts w:ascii="Arial" w:hAnsi="Arial" w:cs="Arial"/>
          <w:lang w:eastAsia="es-MX"/>
        </w:rPr>
        <w:t xml:space="preserve">Comprobantes Fiscales Digitales por Internet </w:t>
      </w:r>
      <w:r w:rsidR="001E34B7">
        <w:rPr>
          <w:rFonts w:ascii="Arial" w:hAnsi="Arial" w:cs="Arial"/>
          <w:lang w:eastAsia="es-MX"/>
        </w:rPr>
        <w:t xml:space="preserve">(CFDI) </w:t>
      </w:r>
      <w:r w:rsidR="00930B25">
        <w:rPr>
          <w:rFonts w:ascii="Arial" w:hAnsi="Arial" w:cs="Arial"/>
          <w:lang w:eastAsia="es-MX"/>
        </w:rPr>
        <w:t>del pago de nómina</w:t>
      </w:r>
      <w:r w:rsidR="00CD77EE">
        <w:rPr>
          <w:rFonts w:ascii="Arial" w:hAnsi="Arial" w:cs="Arial"/>
          <w:lang w:eastAsia="es-MX"/>
        </w:rPr>
        <w:t xml:space="preserve">, bien pudo </w:t>
      </w:r>
      <w:r w:rsidR="00C972D5">
        <w:rPr>
          <w:rFonts w:ascii="Arial" w:hAnsi="Arial" w:cs="Arial"/>
          <w:lang w:eastAsia="es-MX"/>
        </w:rPr>
        <w:t xml:space="preserve">proporcionarse </w:t>
      </w:r>
      <w:r w:rsidR="005558BB">
        <w:rPr>
          <w:rFonts w:ascii="Arial" w:hAnsi="Arial" w:cs="Arial"/>
          <w:lang w:eastAsia="es-MX"/>
        </w:rPr>
        <w:t>de manera electrónica.</w:t>
      </w:r>
    </w:p>
    <w:p w:rsidR="003C32A1" w:rsidRDefault="003C32A1" w:rsidP="00756E57">
      <w:pPr>
        <w:rPr>
          <w:rFonts w:ascii="Arial" w:hAnsi="Arial" w:cs="Arial"/>
          <w:lang w:eastAsia="es-MX"/>
        </w:rPr>
      </w:pPr>
    </w:p>
    <w:p w:rsidR="004E1426" w:rsidRDefault="00D51AC7" w:rsidP="00756E57">
      <w:pPr>
        <w:rPr>
          <w:rFonts w:ascii="Arial" w:hAnsi="Arial" w:cs="Arial"/>
          <w:lang w:eastAsia="es-MX"/>
        </w:rPr>
      </w:pPr>
      <w:r>
        <w:rPr>
          <w:rFonts w:ascii="Arial" w:hAnsi="Arial" w:cs="Arial"/>
          <w:lang w:eastAsia="es-MX"/>
        </w:rPr>
        <w:t xml:space="preserve">La razón estriba en la </w:t>
      </w:r>
      <w:r w:rsidR="00F42BA6">
        <w:rPr>
          <w:rFonts w:ascii="Arial" w:hAnsi="Arial" w:cs="Arial"/>
          <w:lang w:eastAsia="es-MX"/>
        </w:rPr>
        <w:t xml:space="preserve">importancia </w:t>
      </w:r>
      <w:r>
        <w:rPr>
          <w:rFonts w:ascii="Arial" w:hAnsi="Arial" w:cs="Arial"/>
          <w:lang w:eastAsia="es-MX"/>
        </w:rPr>
        <w:t xml:space="preserve">que tiene optar por </w:t>
      </w:r>
      <w:r w:rsidR="00F42BA6">
        <w:rPr>
          <w:rFonts w:ascii="Arial" w:hAnsi="Arial" w:cs="Arial"/>
          <w:lang w:eastAsia="es-MX"/>
        </w:rPr>
        <w:t xml:space="preserve">el uso de medios digitales para favorecer la inmediatez y practicidad que debe buscarse al atender el </w:t>
      </w:r>
      <w:r w:rsidR="00764C25">
        <w:rPr>
          <w:rFonts w:ascii="Arial" w:hAnsi="Arial" w:cs="Arial"/>
          <w:lang w:eastAsia="es-MX"/>
        </w:rPr>
        <w:t xml:space="preserve">ejercicio del derecho de </w:t>
      </w:r>
      <w:r w:rsidR="00F42BA6">
        <w:rPr>
          <w:rFonts w:ascii="Arial" w:hAnsi="Arial" w:cs="Arial"/>
          <w:lang w:eastAsia="es-MX"/>
        </w:rPr>
        <w:t>acceso a la información</w:t>
      </w:r>
      <w:r w:rsidR="00764C25">
        <w:rPr>
          <w:rFonts w:ascii="Arial" w:hAnsi="Arial" w:cs="Arial"/>
          <w:lang w:eastAsia="es-MX"/>
        </w:rPr>
        <w:t>.</w:t>
      </w:r>
      <w:r w:rsidR="00F42BA6">
        <w:rPr>
          <w:rFonts w:ascii="Arial" w:hAnsi="Arial" w:cs="Arial"/>
          <w:lang w:eastAsia="es-MX"/>
        </w:rPr>
        <w:t xml:space="preserve"> </w:t>
      </w:r>
      <w:r w:rsidR="00BE4C1B">
        <w:rPr>
          <w:rFonts w:ascii="Arial" w:hAnsi="Arial" w:cs="Arial"/>
          <w:lang w:eastAsia="es-MX"/>
        </w:rPr>
        <w:t>Tomando en cuenta que el artículo 57 de la Ley de Transparencia de Veracruz dispone que si la información solicitada está en formato electrónico se debe entregar de esa forma</w:t>
      </w:r>
      <w:r w:rsidR="001E662C">
        <w:rPr>
          <w:rFonts w:ascii="Arial" w:hAnsi="Arial" w:cs="Arial"/>
          <w:lang w:eastAsia="es-MX"/>
        </w:rPr>
        <w:t>.</w:t>
      </w:r>
    </w:p>
    <w:p w:rsidR="004E1426" w:rsidRDefault="004E1426" w:rsidP="00756E57">
      <w:pPr>
        <w:rPr>
          <w:rFonts w:ascii="Arial" w:hAnsi="Arial" w:cs="Arial"/>
          <w:lang w:eastAsia="es-MX"/>
        </w:rPr>
      </w:pPr>
    </w:p>
    <w:p w:rsidR="004E1426" w:rsidRDefault="004E1426" w:rsidP="00756E57">
      <w:pPr>
        <w:rPr>
          <w:rFonts w:ascii="Arial" w:hAnsi="Arial" w:cs="Arial"/>
          <w:lang w:eastAsia="es-MX"/>
        </w:rPr>
      </w:pPr>
      <w:r>
        <w:rPr>
          <w:rFonts w:ascii="Arial" w:hAnsi="Arial" w:cs="Arial"/>
          <w:lang w:eastAsia="es-MX"/>
        </w:rPr>
        <w:t xml:space="preserve">La ponderación del IVAI resulta aún más relevante si se toma en cuenta que el Ayuntamiento de </w:t>
      </w:r>
      <w:proofErr w:type="spellStart"/>
      <w:r>
        <w:rPr>
          <w:rFonts w:ascii="Arial" w:hAnsi="Arial" w:cs="Arial"/>
          <w:lang w:eastAsia="es-MX"/>
        </w:rPr>
        <w:t>Coscomatepec</w:t>
      </w:r>
      <w:proofErr w:type="spellEnd"/>
      <w:r>
        <w:rPr>
          <w:rFonts w:ascii="Arial" w:hAnsi="Arial" w:cs="Arial"/>
          <w:lang w:eastAsia="es-MX"/>
        </w:rPr>
        <w:t xml:space="preserve"> cuenta con menos de 70,000 habitantes, característica que le permite no estar obligado a tener </w:t>
      </w:r>
      <w:r w:rsidRPr="004E1426">
        <w:rPr>
          <w:rFonts w:ascii="Arial" w:hAnsi="Arial" w:cs="Arial"/>
          <w:lang w:eastAsia="es-MX"/>
        </w:rPr>
        <w:t xml:space="preserve">sistemas electrónicos para </w:t>
      </w:r>
      <w:proofErr w:type="gramStart"/>
      <w:r w:rsidRPr="004E1426">
        <w:rPr>
          <w:rFonts w:ascii="Arial" w:hAnsi="Arial" w:cs="Arial"/>
          <w:lang w:eastAsia="es-MX"/>
        </w:rPr>
        <w:t>que</w:t>
      </w:r>
      <w:proofErr w:type="gramEnd"/>
      <w:r w:rsidRPr="004E1426">
        <w:rPr>
          <w:rFonts w:ascii="Arial" w:hAnsi="Arial" w:cs="Arial"/>
          <w:lang w:eastAsia="es-MX"/>
        </w:rPr>
        <w:t xml:space="preserve"> cualquier persona pueda hacer uso remoto </w:t>
      </w:r>
      <w:r>
        <w:rPr>
          <w:rFonts w:ascii="Arial" w:hAnsi="Arial" w:cs="Arial"/>
          <w:lang w:eastAsia="es-MX"/>
        </w:rPr>
        <w:t>de su derecho d</w:t>
      </w:r>
      <w:r w:rsidRPr="004E1426">
        <w:rPr>
          <w:rFonts w:ascii="Arial" w:hAnsi="Arial" w:cs="Arial"/>
          <w:lang w:eastAsia="es-MX"/>
        </w:rPr>
        <w:t>e acceso a la información</w:t>
      </w:r>
      <w:r>
        <w:rPr>
          <w:rFonts w:ascii="Arial" w:hAnsi="Arial" w:cs="Arial"/>
          <w:lang w:eastAsia="es-MX"/>
        </w:rPr>
        <w:t xml:space="preserve"> mediante internet. </w:t>
      </w:r>
    </w:p>
    <w:p w:rsidR="004E1426" w:rsidRDefault="004E1426" w:rsidP="00756E57">
      <w:pPr>
        <w:rPr>
          <w:rFonts w:ascii="Arial" w:hAnsi="Arial" w:cs="Arial"/>
          <w:lang w:eastAsia="es-MX"/>
        </w:rPr>
      </w:pPr>
    </w:p>
    <w:p w:rsidR="004E1426" w:rsidRDefault="00C94F8E" w:rsidP="00756E57">
      <w:pPr>
        <w:rPr>
          <w:rFonts w:ascii="Arial" w:hAnsi="Arial" w:cs="Arial"/>
          <w:lang w:eastAsia="es-MX"/>
        </w:rPr>
      </w:pPr>
      <w:r>
        <w:rPr>
          <w:rFonts w:ascii="Arial" w:hAnsi="Arial" w:cs="Arial"/>
          <w:lang w:eastAsia="es-MX"/>
        </w:rPr>
        <w:t>P</w:t>
      </w:r>
      <w:r w:rsidR="004E1426">
        <w:rPr>
          <w:rFonts w:ascii="Arial" w:hAnsi="Arial" w:cs="Arial"/>
          <w:lang w:eastAsia="es-MX"/>
        </w:rPr>
        <w:t xml:space="preserve">ara los comisionados, el que </w:t>
      </w:r>
      <w:r w:rsidR="006D4EF6">
        <w:rPr>
          <w:rFonts w:ascii="Arial" w:hAnsi="Arial" w:cs="Arial"/>
          <w:lang w:eastAsia="es-MX"/>
        </w:rPr>
        <w:t>este tipo de sujetos obligados no tengan dicha exigencia de la ley, no los exime de buscar facilitar el acceso a la información</w:t>
      </w:r>
      <w:r w:rsidR="00B0540B">
        <w:rPr>
          <w:rFonts w:ascii="Arial" w:hAnsi="Arial" w:cs="Arial"/>
          <w:lang w:eastAsia="es-MX"/>
        </w:rPr>
        <w:t xml:space="preserve">, máxime </w:t>
      </w:r>
      <w:r w:rsidR="006D4EF6">
        <w:rPr>
          <w:rFonts w:ascii="Arial" w:hAnsi="Arial" w:cs="Arial"/>
          <w:lang w:eastAsia="es-MX"/>
        </w:rPr>
        <w:t xml:space="preserve">si </w:t>
      </w:r>
      <w:r w:rsidR="00B0540B">
        <w:rPr>
          <w:rFonts w:ascii="Arial" w:hAnsi="Arial" w:cs="Arial"/>
          <w:lang w:eastAsia="es-MX"/>
        </w:rPr>
        <w:t xml:space="preserve">ordenamientos </w:t>
      </w:r>
      <w:r>
        <w:rPr>
          <w:rFonts w:ascii="Arial" w:hAnsi="Arial" w:cs="Arial"/>
          <w:lang w:eastAsia="es-MX"/>
        </w:rPr>
        <w:t>como el Código Fiscal de la Federación</w:t>
      </w:r>
      <w:r w:rsidR="00B0540B">
        <w:rPr>
          <w:rFonts w:ascii="Arial" w:hAnsi="Arial" w:cs="Arial"/>
          <w:lang w:eastAsia="es-MX"/>
        </w:rPr>
        <w:t xml:space="preserve"> </w:t>
      </w:r>
      <w:r>
        <w:rPr>
          <w:rFonts w:ascii="Arial" w:hAnsi="Arial" w:cs="Arial"/>
          <w:lang w:eastAsia="es-MX"/>
        </w:rPr>
        <w:t xml:space="preserve">le ordenan </w:t>
      </w:r>
      <w:r w:rsidR="006D4EF6">
        <w:rPr>
          <w:rFonts w:ascii="Arial" w:hAnsi="Arial" w:cs="Arial"/>
          <w:lang w:eastAsia="es-MX"/>
        </w:rPr>
        <w:t>genera</w:t>
      </w:r>
      <w:r>
        <w:rPr>
          <w:rFonts w:ascii="Arial" w:hAnsi="Arial" w:cs="Arial"/>
          <w:lang w:eastAsia="es-MX"/>
        </w:rPr>
        <w:t>r</w:t>
      </w:r>
      <w:r w:rsidR="006D4EF6">
        <w:rPr>
          <w:rFonts w:ascii="Arial" w:hAnsi="Arial" w:cs="Arial"/>
          <w:lang w:eastAsia="es-MX"/>
        </w:rPr>
        <w:t xml:space="preserve"> lo solicitado de manera electrónica. </w:t>
      </w:r>
    </w:p>
    <w:p w:rsidR="00B0540B" w:rsidRDefault="00B0540B" w:rsidP="00756E57">
      <w:pPr>
        <w:rPr>
          <w:rFonts w:ascii="Arial" w:hAnsi="Arial" w:cs="Arial"/>
          <w:lang w:eastAsia="es-MX"/>
        </w:rPr>
      </w:pPr>
    </w:p>
    <w:p w:rsidR="006A19C5" w:rsidRDefault="001E662C" w:rsidP="00756E57">
      <w:pPr>
        <w:rPr>
          <w:rFonts w:ascii="Arial" w:hAnsi="Arial" w:cs="Arial"/>
          <w:lang w:eastAsia="es-MX"/>
        </w:rPr>
      </w:pPr>
      <w:r>
        <w:rPr>
          <w:rFonts w:ascii="Arial" w:hAnsi="Arial" w:cs="Arial"/>
          <w:lang w:eastAsia="es-MX"/>
        </w:rPr>
        <w:t xml:space="preserve">Es así que el IVAI estableció que nada le impide al Ayuntamiento proporcionar la información vía </w:t>
      </w:r>
      <w:proofErr w:type="spellStart"/>
      <w:r>
        <w:rPr>
          <w:rFonts w:ascii="Arial" w:hAnsi="Arial" w:cs="Arial"/>
          <w:lang w:eastAsia="es-MX"/>
        </w:rPr>
        <w:t>Infomex</w:t>
      </w:r>
      <w:proofErr w:type="spellEnd"/>
      <w:r>
        <w:rPr>
          <w:rFonts w:ascii="Arial" w:hAnsi="Arial" w:cs="Arial"/>
          <w:lang w:eastAsia="es-MX"/>
        </w:rPr>
        <w:t xml:space="preserve"> y/o a través del correo electrónico que el solicitante señaló para oír y recibir notific</w:t>
      </w:r>
      <w:r w:rsidR="006A19C5">
        <w:rPr>
          <w:rFonts w:ascii="Arial" w:hAnsi="Arial" w:cs="Arial"/>
          <w:lang w:eastAsia="es-MX"/>
        </w:rPr>
        <w:t xml:space="preserve">aciones, eliminando los datos personales. </w:t>
      </w:r>
    </w:p>
    <w:p w:rsidR="001E662C" w:rsidRDefault="001E662C" w:rsidP="00756E57">
      <w:pPr>
        <w:rPr>
          <w:rFonts w:ascii="Arial" w:hAnsi="Arial" w:cs="Arial"/>
          <w:lang w:eastAsia="es-MX"/>
        </w:rPr>
      </w:pPr>
    </w:p>
    <w:p w:rsidR="001E662C" w:rsidRDefault="001E662C" w:rsidP="00756E57">
      <w:pPr>
        <w:rPr>
          <w:rFonts w:ascii="Arial" w:hAnsi="Arial" w:cs="Arial"/>
          <w:lang w:eastAsia="es-MX"/>
        </w:rPr>
      </w:pPr>
    </w:p>
    <w:p w:rsidR="00950A1D" w:rsidRPr="00E036B6" w:rsidRDefault="007A241A" w:rsidP="00756E57">
      <w:pPr>
        <w:rPr>
          <w:rFonts w:ascii="Arial" w:hAnsi="Arial" w:cs="Arial"/>
          <w:lang w:eastAsia="es-MX"/>
        </w:rPr>
      </w:pPr>
      <w:r>
        <w:rPr>
          <w:rFonts w:ascii="Arial" w:hAnsi="Arial" w:cs="Arial"/>
          <w:lang w:eastAsia="es-MX"/>
        </w:rPr>
        <w:lastRenderedPageBreak/>
        <w:t xml:space="preserve">Por otro lado, </w:t>
      </w:r>
      <w:r w:rsidR="00745388">
        <w:rPr>
          <w:rFonts w:ascii="Arial" w:hAnsi="Arial" w:cs="Arial"/>
          <w:lang w:eastAsia="es-MX"/>
        </w:rPr>
        <w:t xml:space="preserve">el </w:t>
      </w:r>
      <w:r w:rsidR="00987E39">
        <w:rPr>
          <w:rFonts w:ascii="Arial" w:hAnsi="Arial" w:cs="Arial"/>
          <w:lang w:eastAsia="es-MX"/>
        </w:rPr>
        <w:t xml:space="preserve">IVAI </w:t>
      </w:r>
      <w:r w:rsidR="00745388" w:rsidRPr="006D0FFD">
        <w:rPr>
          <w:rFonts w:ascii="Arial" w:hAnsi="Arial" w:cs="Arial"/>
          <w:lang w:eastAsia="es-MX"/>
        </w:rPr>
        <w:t>resolvió</w:t>
      </w:r>
      <w:r w:rsidR="00205A62" w:rsidRPr="00E036B6">
        <w:rPr>
          <w:rFonts w:ascii="Arial" w:hAnsi="Arial" w:cs="Arial"/>
          <w:lang w:eastAsia="es-MX"/>
        </w:rPr>
        <w:t xml:space="preserve"> tres </w:t>
      </w:r>
      <w:r w:rsidR="00772A96">
        <w:rPr>
          <w:rFonts w:ascii="Arial" w:hAnsi="Arial" w:cs="Arial"/>
          <w:lang w:eastAsia="es-MX"/>
        </w:rPr>
        <w:t>recurso</w:t>
      </w:r>
      <w:r w:rsidR="00205A62" w:rsidRPr="00E036B6">
        <w:rPr>
          <w:rFonts w:ascii="Arial" w:hAnsi="Arial" w:cs="Arial"/>
          <w:lang w:eastAsia="es-MX"/>
        </w:rPr>
        <w:t>s</w:t>
      </w:r>
      <w:r w:rsidR="00772A96">
        <w:rPr>
          <w:rFonts w:ascii="Arial" w:hAnsi="Arial" w:cs="Arial"/>
          <w:lang w:eastAsia="es-MX"/>
        </w:rPr>
        <w:t xml:space="preserve"> de revisión interpuesto</w:t>
      </w:r>
      <w:r w:rsidR="00205A62" w:rsidRPr="00E036B6">
        <w:rPr>
          <w:rFonts w:ascii="Arial" w:hAnsi="Arial" w:cs="Arial"/>
          <w:lang w:eastAsia="es-MX"/>
        </w:rPr>
        <w:t>s</w:t>
      </w:r>
      <w:r w:rsidR="00772A96">
        <w:rPr>
          <w:rFonts w:ascii="Arial" w:hAnsi="Arial" w:cs="Arial"/>
          <w:lang w:eastAsia="es-MX"/>
        </w:rPr>
        <w:t xml:space="preserve"> en contra del I</w:t>
      </w:r>
      <w:r w:rsidR="00950A1D">
        <w:rPr>
          <w:rFonts w:ascii="Arial" w:hAnsi="Arial" w:cs="Arial"/>
          <w:lang w:eastAsia="es-MX"/>
        </w:rPr>
        <w:t>nstituto Electoral Veracruzano</w:t>
      </w:r>
      <w:r w:rsidR="00987E39">
        <w:rPr>
          <w:rFonts w:ascii="Arial" w:hAnsi="Arial" w:cs="Arial"/>
          <w:lang w:eastAsia="es-MX"/>
        </w:rPr>
        <w:t xml:space="preserve"> (IEV)</w:t>
      </w:r>
      <w:r w:rsidR="00950A1D">
        <w:rPr>
          <w:rFonts w:ascii="Arial" w:hAnsi="Arial" w:cs="Arial"/>
          <w:lang w:eastAsia="es-MX"/>
        </w:rPr>
        <w:t xml:space="preserve">, al que un particular le había solicitado </w:t>
      </w:r>
      <w:r w:rsidR="00950A1D" w:rsidRPr="00E036B6">
        <w:rPr>
          <w:rFonts w:ascii="Arial" w:hAnsi="Arial" w:cs="Arial"/>
          <w:lang w:eastAsia="es-MX"/>
        </w:rPr>
        <w:t xml:space="preserve">información </w:t>
      </w:r>
      <w:r w:rsidR="00987E39" w:rsidRPr="00E036B6">
        <w:rPr>
          <w:rFonts w:ascii="Arial" w:hAnsi="Arial" w:cs="Arial"/>
          <w:lang w:eastAsia="es-MX"/>
        </w:rPr>
        <w:t xml:space="preserve">sobre </w:t>
      </w:r>
      <w:r w:rsidR="00950A1D" w:rsidRPr="00E036B6">
        <w:rPr>
          <w:rFonts w:ascii="Arial" w:hAnsi="Arial" w:cs="Arial"/>
          <w:lang w:eastAsia="es-MX"/>
        </w:rPr>
        <w:t>licitaciones, contratos o documentos relativos a la adquisición de material electoral utilizado para las elecciones extraordinarias en Chumatlán, Las Choa</w:t>
      </w:r>
      <w:r w:rsidR="00987E39" w:rsidRPr="00E036B6">
        <w:rPr>
          <w:rFonts w:ascii="Arial" w:hAnsi="Arial" w:cs="Arial"/>
          <w:lang w:eastAsia="es-MX"/>
        </w:rPr>
        <w:t xml:space="preserve">pas y </w:t>
      </w:r>
      <w:proofErr w:type="spellStart"/>
      <w:r w:rsidR="00987E39" w:rsidRPr="00E036B6">
        <w:rPr>
          <w:rFonts w:ascii="Arial" w:hAnsi="Arial" w:cs="Arial"/>
          <w:lang w:eastAsia="es-MX"/>
        </w:rPr>
        <w:t>Tepetzintla</w:t>
      </w:r>
      <w:proofErr w:type="spellEnd"/>
      <w:r w:rsidR="00987E39" w:rsidRPr="00E036B6">
        <w:rPr>
          <w:rFonts w:ascii="Arial" w:hAnsi="Arial" w:cs="Arial"/>
          <w:lang w:eastAsia="es-MX"/>
        </w:rPr>
        <w:t>, de 2014</w:t>
      </w:r>
      <w:r w:rsidR="00950A1D" w:rsidRPr="00E036B6">
        <w:rPr>
          <w:rFonts w:ascii="Arial" w:hAnsi="Arial" w:cs="Arial"/>
          <w:lang w:eastAsia="es-MX"/>
        </w:rPr>
        <w:t>.</w:t>
      </w:r>
    </w:p>
    <w:p w:rsidR="005719E8" w:rsidRPr="00E036B6" w:rsidRDefault="005719E8" w:rsidP="00756E57">
      <w:pPr>
        <w:rPr>
          <w:rFonts w:ascii="Arial" w:hAnsi="Arial" w:cs="Arial"/>
          <w:lang w:eastAsia="es-MX"/>
        </w:rPr>
      </w:pPr>
    </w:p>
    <w:p w:rsidR="005F25AA" w:rsidRPr="00E036B6" w:rsidRDefault="005F25AA" w:rsidP="00E036B6">
      <w:pPr>
        <w:rPr>
          <w:rFonts w:ascii="Arial" w:hAnsi="Arial" w:cs="Arial"/>
          <w:lang w:eastAsia="es-MX"/>
        </w:rPr>
      </w:pPr>
      <w:r w:rsidRPr="00E036B6">
        <w:rPr>
          <w:rFonts w:ascii="Arial" w:hAnsi="Arial" w:cs="Arial"/>
          <w:lang w:eastAsia="es-MX"/>
        </w:rPr>
        <w:t xml:space="preserve">En este caso, el sujeto obligado –en una primera respuesta– señaló al solicitante que no le entregaba la información debido a que encuadraba en </w:t>
      </w:r>
      <w:r w:rsidR="005C32B5" w:rsidRPr="00E036B6">
        <w:rPr>
          <w:rFonts w:ascii="Arial" w:hAnsi="Arial" w:cs="Arial"/>
          <w:lang w:eastAsia="es-MX"/>
        </w:rPr>
        <w:t xml:space="preserve">una de las </w:t>
      </w:r>
      <w:r w:rsidRPr="00E036B6">
        <w:rPr>
          <w:rFonts w:ascii="Arial" w:hAnsi="Arial" w:cs="Arial"/>
          <w:lang w:eastAsia="es-MX"/>
        </w:rPr>
        <w:t xml:space="preserve">hipótesis </w:t>
      </w:r>
      <w:r w:rsidR="005C32B5" w:rsidRPr="00E036B6">
        <w:rPr>
          <w:rFonts w:ascii="Arial" w:hAnsi="Arial" w:cs="Arial"/>
          <w:lang w:eastAsia="es-MX"/>
        </w:rPr>
        <w:t>de información de acceso restringido</w:t>
      </w:r>
      <w:r w:rsidRPr="00E036B6">
        <w:rPr>
          <w:rFonts w:ascii="Arial" w:hAnsi="Arial" w:cs="Arial"/>
          <w:lang w:eastAsia="es-MX"/>
        </w:rPr>
        <w:t>. Sin embargo</w:t>
      </w:r>
      <w:r w:rsidR="00DE068D" w:rsidRPr="00E036B6">
        <w:rPr>
          <w:rFonts w:ascii="Arial" w:hAnsi="Arial" w:cs="Arial"/>
          <w:lang w:eastAsia="es-MX"/>
        </w:rPr>
        <w:t>,</w:t>
      </w:r>
      <w:r w:rsidRPr="00E036B6">
        <w:rPr>
          <w:rFonts w:ascii="Arial" w:hAnsi="Arial" w:cs="Arial"/>
          <w:lang w:eastAsia="es-MX"/>
        </w:rPr>
        <w:t xml:space="preserve"> no adjuntó el acuerdo respectivo </w:t>
      </w:r>
      <w:r w:rsidR="00DE068D" w:rsidRPr="00E036B6">
        <w:rPr>
          <w:rFonts w:ascii="Arial" w:hAnsi="Arial" w:cs="Arial"/>
          <w:lang w:eastAsia="es-MX"/>
        </w:rPr>
        <w:t>de clasificación que señala la ley</w:t>
      </w:r>
      <w:r w:rsidRPr="00E036B6">
        <w:rPr>
          <w:rFonts w:ascii="Arial" w:hAnsi="Arial" w:cs="Arial"/>
          <w:lang w:eastAsia="es-MX"/>
        </w:rPr>
        <w:t>, con lo cual faltó al principio de máxima publicidad.</w:t>
      </w:r>
    </w:p>
    <w:p w:rsidR="005719E8" w:rsidRPr="00E036B6" w:rsidRDefault="005719E8" w:rsidP="00E036B6">
      <w:pPr>
        <w:rPr>
          <w:rFonts w:ascii="Arial" w:hAnsi="Arial" w:cs="Arial"/>
          <w:lang w:eastAsia="es-MX"/>
        </w:rPr>
      </w:pPr>
    </w:p>
    <w:p w:rsidR="003D69F4" w:rsidRPr="00E036B6" w:rsidRDefault="00997983" w:rsidP="00756E57">
      <w:pPr>
        <w:rPr>
          <w:rFonts w:ascii="Arial" w:hAnsi="Arial" w:cs="Arial"/>
          <w:lang w:eastAsia="es-MX"/>
        </w:rPr>
      </w:pPr>
      <w:r w:rsidRPr="00E036B6">
        <w:rPr>
          <w:rFonts w:ascii="Arial" w:hAnsi="Arial" w:cs="Arial"/>
          <w:lang w:eastAsia="es-MX"/>
        </w:rPr>
        <w:t>L</w:t>
      </w:r>
      <w:r w:rsidR="003A4018" w:rsidRPr="00E036B6">
        <w:rPr>
          <w:rFonts w:ascii="Arial" w:hAnsi="Arial" w:cs="Arial"/>
          <w:lang w:eastAsia="es-MX"/>
        </w:rPr>
        <w:t>os comisionados determinaron que lo solicitado es información pública</w:t>
      </w:r>
      <w:r w:rsidR="003D69F4" w:rsidRPr="00E036B6">
        <w:rPr>
          <w:rFonts w:ascii="Arial" w:hAnsi="Arial" w:cs="Arial"/>
          <w:lang w:eastAsia="es-MX"/>
        </w:rPr>
        <w:t xml:space="preserve"> y que la reserva de la totalidad de la información soslayó el derecho del peticionario, toda vez que no existió una motivación adecuada para realizar</w:t>
      </w:r>
      <w:r w:rsidR="00205BC5" w:rsidRPr="00E036B6">
        <w:rPr>
          <w:rFonts w:ascii="Arial" w:hAnsi="Arial" w:cs="Arial"/>
          <w:lang w:eastAsia="es-MX"/>
        </w:rPr>
        <w:t xml:space="preserve"> la clasificación.</w:t>
      </w:r>
    </w:p>
    <w:p w:rsidR="008F3D05" w:rsidRPr="00E036B6" w:rsidRDefault="008F3D05" w:rsidP="00E036B6">
      <w:pPr>
        <w:rPr>
          <w:rFonts w:ascii="Arial" w:hAnsi="Arial" w:cs="Arial"/>
          <w:lang w:eastAsia="es-MX"/>
        </w:rPr>
      </w:pPr>
    </w:p>
    <w:p w:rsidR="005D2125" w:rsidRPr="00E036B6" w:rsidRDefault="008F3D05" w:rsidP="00756E57">
      <w:pPr>
        <w:rPr>
          <w:rFonts w:ascii="Arial" w:hAnsi="Arial" w:cs="Arial"/>
          <w:lang w:eastAsia="es-MX"/>
        </w:rPr>
      </w:pPr>
      <w:r w:rsidRPr="00E036B6">
        <w:rPr>
          <w:rFonts w:ascii="Arial" w:hAnsi="Arial" w:cs="Arial"/>
          <w:lang w:eastAsia="es-MX"/>
        </w:rPr>
        <w:t xml:space="preserve">Cabe mencionar que durante la etapa de análisis del recurso de revisión, el </w:t>
      </w:r>
      <w:r w:rsidR="00A93983" w:rsidRPr="00E036B6">
        <w:rPr>
          <w:rFonts w:ascii="Arial" w:hAnsi="Arial" w:cs="Arial"/>
          <w:lang w:eastAsia="es-MX"/>
        </w:rPr>
        <w:t xml:space="preserve">IEV cambió de postura y </w:t>
      </w:r>
      <w:r w:rsidR="007813CB" w:rsidRPr="00E036B6">
        <w:rPr>
          <w:rFonts w:ascii="Arial" w:hAnsi="Arial" w:cs="Arial"/>
          <w:lang w:eastAsia="es-MX"/>
        </w:rPr>
        <w:t xml:space="preserve">puso </w:t>
      </w:r>
      <w:r w:rsidRPr="00E036B6">
        <w:rPr>
          <w:rFonts w:ascii="Arial" w:hAnsi="Arial" w:cs="Arial"/>
          <w:lang w:eastAsia="es-MX"/>
        </w:rPr>
        <w:t xml:space="preserve">a disposición del recurrente lo solicitado para consulta física en </w:t>
      </w:r>
      <w:r w:rsidR="007813CB" w:rsidRPr="00E036B6">
        <w:rPr>
          <w:rFonts w:ascii="Arial" w:hAnsi="Arial" w:cs="Arial"/>
          <w:lang w:eastAsia="es-MX"/>
        </w:rPr>
        <w:t xml:space="preserve">sus </w:t>
      </w:r>
      <w:r w:rsidRPr="00E036B6">
        <w:rPr>
          <w:rFonts w:ascii="Arial" w:hAnsi="Arial" w:cs="Arial"/>
          <w:lang w:eastAsia="es-MX"/>
        </w:rPr>
        <w:t>instalaciones</w:t>
      </w:r>
      <w:r w:rsidR="007813CB" w:rsidRPr="00E036B6">
        <w:rPr>
          <w:rFonts w:ascii="Arial" w:hAnsi="Arial" w:cs="Arial"/>
          <w:lang w:eastAsia="es-MX"/>
        </w:rPr>
        <w:t>;</w:t>
      </w:r>
      <w:r w:rsidR="005D2125" w:rsidRPr="00E036B6">
        <w:rPr>
          <w:rFonts w:ascii="Arial" w:hAnsi="Arial" w:cs="Arial"/>
          <w:lang w:eastAsia="es-MX"/>
        </w:rPr>
        <w:t xml:space="preserve"> sin embargo, no siguió el procedimiento para la desclasificación de la información</w:t>
      </w:r>
      <w:r w:rsidR="00562BAE" w:rsidRPr="00E036B6">
        <w:rPr>
          <w:rFonts w:ascii="Arial" w:hAnsi="Arial" w:cs="Arial"/>
          <w:lang w:eastAsia="es-MX"/>
        </w:rPr>
        <w:t xml:space="preserve"> </w:t>
      </w:r>
      <w:r w:rsidR="007813CB" w:rsidRPr="00E036B6">
        <w:rPr>
          <w:rFonts w:ascii="Arial" w:hAnsi="Arial" w:cs="Arial"/>
          <w:lang w:eastAsia="es-MX"/>
        </w:rPr>
        <w:t xml:space="preserve">como lo </w:t>
      </w:r>
      <w:r w:rsidR="00562BAE" w:rsidRPr="00E036B6">
        <w:rPr>
          <w:rFonts w:ascii="Arial" w:hAnsi="Arial" w:cs="Arial"/>
          <w:lang w:eastAsia="es-MX"/>
        </w:rPr>
        <w:t>obliga la ley.</w:t>
      </w:r>
    </w:p>
    <w:p w:rsidR="001860B0" w:rsidRPr="00E036B6" w:rsidRDefault="001860B0" w:rsidP="00756E57">
      <w:pPr>
        <w:rPr>
          <w:rFonts w:ascii="Arial" w:hAnsi="Arial" w:cs="Arial"/>
          <w:lang w:eastAsia="es-MX"/>
        </w:rPr>
      </w:pPr>
    </w:p>
    <w:p w:rsidR="008F3D05" w:rsidRPr="00E036B6" w:rsidRDefault="000C2F66" w:rsidP="00756E57">
      <w:pPr>
        <w:rPr>
          <w:rFonts w:ascii="Arial" w:hAnsi="Arial" w:cs="Arial"/>
          <w:lang w:eastAsia="es-MX"/>
        </w:rPr>
      </w:pPr>
      <w:r w:rsidRPr="00E036B6">
        <w:rPr>
          <w:rFonts w:ascii="Arial" w:hAnsi="Arial" w:cs="Arial"/>
          <w:lang w:eastAsia="es-MX"/>
        </w:rPr>
        <w:t>No obstante que el sujeto obligado puso a disposición la información, e</w:t>
      </w:r>
      <w:r w:rsidR="00233B1F" w:rsidRPr="00E036B6">
        <w:rPr>
          <w:rFonts w:ascii="Arial" w:hAnsi="Arial" w:cs="Arial"/>
          <w:lang w:eastAsia="es-MX"/>
        </w:rPr>
        <w:t xml:space="preserve">n aras de maximizar el derecho de acceso a la información, el Instituto realizó una diligencia de inspección </w:t>
      </w:r>
      <w:r w:rsidRPr="00E036B6">
        <w:rPr>
          <w:rFonts w:ascii="Arial" w:hAnsi="Arial" w:cs="Arial"/>
          <w:lang w:eastAsia="es-MX"/>
        </w:rPr>
        <w:t xml:space="preserve">a su </w:t>
      </w:r>
      <w:r w:rsidR="00233B1F" w:rsidRPr="00E036B6">
        <w:rPr>
          <w:rFonts w:ascii="Arial" w:hAnsi="Arial" w:cs="Arial"/>
          <w:lang w:eastAsia="es-MX"/>
        </w:rPr>
        <w:t xml:space="preserve">portal </w:t>
      </w:r>
      <w:r w:rsidRPr="00E036B6">
        <w:rPr>
          <w:rFonts w:ascii="Arial" w:hAnsi="Arial" w:cs="Arial"/>
          <w:lang w:eastAsia="es-MX"/>
        </w:rPr>
        <w:t xml:space="preserve">de </w:t>
      </w:r>
      <w:bookmarkStart w:id="0" w:name="_GoBack"/>
      <w:bookmarkEnd w:id="0"/>
      <w:r w:rsidRPr="00E036B6">
        <w:rPr>
          <w:rFonts w:ascii="Arial" w:hAnsi="Arial" w:cs="Arial"/>
          <w:lang w:eastAsia="es-MX"/>
        </w:rPr>
        <w:t xml:space="preserve">transparencia </w:t>
      </w:r>
      <w:r w:rsidR="00233B1F" w:rsidRPr="00E036B6">
        <w:rPr>
          <w:rFonts w:ascii="Arial" w:hAnsi="Arial" w:cs="Arial"/>
          <w:lang w:eastAsia="es-MX"/>
        </w:rPr>
        <w:t xml:space="preserve">y observó que si bien contiene información que </w:t>
      </w:r>
      <w:r w:rsidR="00F25C36" w:rsidRPr="00E036B6">
        <w:rPr>
          <w:rFonts w:ascii="Arial" w:hAnsi="Arial" w:cs="Arial"/>
          <w:lang w:eastAsia="es-MX"/>
        </w:rPr>
        <w:t>exige</w:t>
      </w:r>
      <w:r w:rsidR="00233B1F" w:rsidRPr="00E036B6">
        <w:rPr>
          <w:rFonts w:ascii="Arial" w:hAnsi="Arial" w:cs="Arial"/>
          <w:lang w:eastAsia="es-MX"/>
        </w:rPr>
        <w:t xml:space="preserve"> la ley, </w:t>
      </w:r>
      <w:r w:rsidR="006246E7" w:rsidRPr="00E036B6">
        <w:rPr>
          <w:rFonts w:ascii="Arial" w:hAnsi="Arial" w:cs="Arial"/>
          <w:lang w:eastAsia="es-MX"/>
        </w:rPr>
        <w:t>esta se encuentra incompleta</w:t>
      </w:r>
      <w:r w:rsidRPr="00E036B6">
        <w:rPr>
          <w:rFonts w:ascii="Arial" w:hAnsi="Arial" w:cs="Arial"/>
          <w:lang w:eastAsia="es-MX"/>
        </w:rPr>
        <w:t>;</w:t>
      </w:r>
      <w:r w:rsidR="006246E7" w:rsidRPr="00E036B6">
        <w:rPr>
          <w:rFonts w:ascii="Arial" w:hAnsi="Arial" w:cs="Arial"/>
          <w:lang w:eastAsia="es-MX"/>
        </w:rPr>
        <w:t xml:space="preserve"> por lo que deber</w:t>
      </w:r>
      <w:r w:rsidR="00C0022D" w:rsidRPr="00E036B6">
        <w:rPr>
          <w:rFonts w:ascii="Arial" w:hAnsi="Arial" w:cs="Arial"/>
          <w:lang w:eastAsia="es-MX"/>
        </w:rPr>
        <w:t>á actualizarla y completarla.</w:t>
      </w:r>
    </w:p>
    <w:p w:rsidR="005719E8" w:rsidRPr="00E036B6" w:rsidRDefault="005719E8" w:rsidP="00756E57">
      <w:pPr>
        <w:rPr>
          <w:rFonts w:ascii="Arial" w:hAnsi="Arial" w:cs="Arial"/>
          <w:lang w:eastAsia="es-MX"/>
        </w:rPr>
      </w:pPr>
    </w:p>
    <w:p w:rsidR="00C0022D" w:rsidRPr="00E036B6" w:rsidRDefault="006A0BCB" w:rsidP="00E036B6">
      <w:pPr>
        <w:rPr>
          <w:rFonts w:ascii="Arial" w:hAnsi="Arial" w:cs="Arial"/>
          <w:lang w:eastAsia="es-MX"/>
        </w:rPr>
      </w:pPr>
      <w:r w:rsidRPr="00E036B6">
        <w:rPr>
          <w:rFonts w:ascii="Arial" w:hAnsi="Arial" w:cs="Arial"/>
          <w:lang w:eastAsia="es-MX"/>
        </w:rPr>
        <w:t>Es así que, a</w:t>
      </w:r>
      <w:r w:rsidR="0098000F" w:rsidRPr="00E036B6">
        <w:rPr>
          <w:rFonts w:ascii="Arial" w:hAnsi="Arial" w:cs="Arial"/>
          <w:lang w:eastAsia="es-MX"/>
        </w:rPr>
        <w:t xml:space="preserve"> fin de no seguir afectando </w:t>
      </w:r>
      <w:r w:rsidRPr="00E036B6">
        <w:rPr>
          <w:rFonts w:ascii="Arial" w:hAnsi="Arial" w:cs="Arial"/>
          <w:lang w:eastAsia="es-MX"/>
        </w:rPr>
        <w:t>el derecho del solicitante</w:t>
      </w:r>
      <w:r w:rsidR="0098000F" w:rsidRPr="00E036B6">
        <w:rPr>
          <w:rFonts w:ascii="Arial" w:hAnsi="Arial" w:cs="Arial"/>
          <w:lang w:eastAsia="es-MX"/>
        </w:rPr>
        <w:t xml:space="preserve">, el IEV deberá </w:t>
      </w:r>
      <w:r w:rsidRPr="00E036B6">
        <w:rPr>
          <w:rFonts w:ascii="Arial" w:hAnsi="Arial" w:cs="Arial"/>
          <w:lang w:eastAsia="es-MX"/>
        </w:rPr>
        <w:t>remitirle</w:t>
      </w:r>
      <w:r w:rsidR="0098000F" w:rsidRPr="00E036B6">
        <w:rPr>
          <w:rFonts w:ascii="Arial" w:hAnsi="Arial" w:cs="Arial"/>
          <w:lang w:eastAsia="es-MX"/>
        </w:rPr>
        <w:t xml:space="preserve">, </w:t>
      </w:r>
      <w:r w:rsidR="00C0022D" w:rsidRPr="00E036B6">
        <w:rPr>
          <w:rFonts w:ascii="Arial" w:hAnsi="Arial" w:cs="Arial"/>
          <w:lang w:eastAsia="es-MX"/>
        </w:rPr>
        <w:t>en formato electrónico</w:t>
      </w:r>
      <w:r w:rsidR="0098000F" w:rsidRPr="00E036B6">
        <w:rPr>
          <w:rFonts w:ascii="Arial" w:hAnsi="Arial" w:cs="Arial"/>
          <w:lang w:eastAsia="es-MX"/>
        </w:rPr>
        <w:t>,</w:t>
      </w:r>
      <w:r w:rsidR="00C0022D" w:rsidRPr="00E036B6">
        <w:rPr>
          <w:rFonts w:ascii="Arial" w:hAnsi="Arial" w:cs="Arial"/>
          <w:lang w:eastAsia="es-MX"/>
        </w:rPr>
        <w:t xml:space="preserve"> </w:t>
      </w:r>
      <w:r w:rsidR="0098000F" w:rsidRPr="00E036B6">
        <w:rPr>
          <w:rFonts w:ascii="Arial" w:hAnsi="Arial" w:cs="Arial"/>
          <w:lang w:eastAsia="es-MX"/>
        </w:rPr>
        <w:t xml:space="preserve">la </w:t>
      </w:r>
      <w:r w:rsidR="00C0022D" w:rsidRPr="00E036B6">
        <w:rPr>
          <w:rFonts w:ascii="Arial" w:hAnsi="Arial" w:cs="Arial"/>
          <w:lang w:eastAsia="es-MX"/>
        </w:rPr>
        <w:t>información vinculada con</w:t>
      </w:r>
      <w:r w:rsidR="0098000F" w:rsidRPr="00E036B6">
        <w:rPr>
          <w:rFonts w:ascii="Arial" w:hAnsi="Arial" w:cs="Arial"/>
          <w:lang w:eastAsia="es-MX"/>
        </w:rPr>
        <w:t xml:space="preserve"> obligaciones de transparencia, pues </w:t>
      </w:r>
      <w:r w:rsidR="00C0022D" w:rsidRPr="00E036B6">
        <w:rPr>
          <w:rFonts w:ascii="Arial" w:hAnsi="Arial" w:cs="Arial"/>
          <w:lang w:eastAsia="es-MX"/>
        </w:rPr>
        <w:t>es su deber legal mantenerla publicada y actualizada</w:t>
      </w:r>
      <w:r w:rsidRPr="00E036B6">
        <w:rPr>
          <w:rFonts w:ascii="Arial" w:hAnsi="Arial" w:cs="Arial"/>
          <w:lang w:eastAsia="es-MX"/>
        </w:rPr>
        <w:t>;</w:t>
      </w:r>
      <w:r w:rsidR="00C0022D" w:rsidRPr="00E036B6">
        <w:rPr>
          <w:rFonts w:ascii="Arial" w:hAnsi="Arial" w:cs="Arial"/>
          <w:lang w:eastAsia="es-MX"/>
        </w:rPr>
        <w:t xml:space="preserve"> por </w:t>
      </w:r>
      <w:r w:rsidR="0098000F" w:rsidRPr="00E036B6">
        <w:rPr>
          <w:rFonts w:ascii="Arial" w:hAnsi="Arial" w:cs="Arial"/>
          <w:lang w:eastAsia="es-MX"/>
        </w:rPr>
        <w:t xml:space="preserve">lo que </w:t>
      </w:r>
      <w:r w:rsidR="00CF484F" w:rsidRPr="00E036B6">
        <w:rPr>
          <w:rFonts w:ascii="Arial" w:hAnsi="Arial" w:cs="Arial"/>
          <w:lang w:eastAsia="es-MX"/>
        </w:rPr>
        <w:t xml:space="preserve">en esos casos </w:t>
      </w:r>
      <w:r w:rsidR="00C0022D" w:rsidRPr="00E036B6">
        <w:rPr>
          <w:rFonts w:ascii="Arial" w:hAnsi="Arial" w:cs="Arial"/>
          <w:lang w:eastAsia="es-MX"/>
        </w:rPr>
        <w:t>no es dable ponerla a disposición como lo hizo</w:t>
      </w:r>
      <w:r w:rsidR="0098000F" w:rsidRPr="00E036B6">
        <w:rPr>
          <w:rFonts w:ascii="Arial" w:hAnsi="Arial" w:cs="Arial"/>
          <w:lang w:eastAsia="es-MX"/>
        </w:rPr>
        <w:t>.</w:t>
      </w:r>
    </w:p>
    <w:p w:rsidR="005719E8" w:rsidRPr="00E036B6" w:rsidRDefault="005719E8" w:rsidP="00E036B6">
      <w:pPr>
        <w:rPr>
          <w:rFonts w:ascii="Arial" w:hAnsi="Arial" w:cs="Arial"/>
          <w:lang w:eastAsia="es-MX"/>
        </w:rPr>
      </w:pPr>
    </w:p>
    <w:p w:rsidR="003A4018" w:rsidRPr="00E036B6" w:rsidRDefault="00AD3F0E" w:rsidP="00756E57">
      <w:pPr>
        <w:rPr>
          <w:rFonts w:ascii="Arial" w:hAnsi="Arial" w:cs="Arial"/>
          <w:lang w:eastAsia="es-MX"/>
        </w:rPr>
      </w:pPr>
      <w:r w:rsidRPr="00E036B6">
        <w:rPr>
          <w:rFonts w:ascii="Arial" w:hAnsi="Arial" w:cs="Arial"/>
          <w:lang w:eastAsia="es-MX"/>
        </w:rPr>
        <w:t xml:space="preserve">En la restante información, aun cuando es </w:t>
      </w:r>
      <w:r w:rsidR="00C0022D" w:rsidRPr="00E036B6">
        <w:rPr>
          <w:rFonts w:ascii="Arial" w:hAnsi="Arial" w:cs="Arial"/>
          <w:lang w:eastAsia="es-MX"/>
        </w:rPr>
        <w:t>información pública</w:t>
      </w:r>
      <w:r w:rsidR="00756E57" w:rsidRPr="00E036B6">
        <w:rPr>
          <w:rFonts w:ascii="Arial" w:hAnsi="Arial" w:cs="Arial"/>
          <w:lang w:eastAsia="es-MX"/>
        </w:rPr>
        <w:t>,</w:t>
      </w:r>
      <w:r w:rsidRPr="00E036B6">
        <w:rPr>
          <w:rFonts w:ascii="Arial" w:hAnsi="Arial" w:cs="Arial"/>
          <w:lang w:eastAsia="es-MX"/>
        </w:rPr>
        <w:t xml:space="preserve"> no está obligado a generarla tal y como lo solicita el peticionario</w:t>
      </w:r>
      <w:r w:rsidR="00756E57" w:rsidRPr="00E036B6">
        <w:rPr>
          <w:rFonts w:ascii="Arial" w:hAnsi="Arial" w:cs="Arial"/>
          <w:lang w:eastAsia="es-MX"/>
        </w:rPr>
        <w:t>;</w:t>
      </w:r>
      <w:r w:rsidR="00C0022D" w:rsidRPr="00E036B6">
        <w:rPr>
          <w:rFonts w:ascii="Arial" w:hAnsi="Arial" w:cs="Arial"/>
          <w:lang w:eastAsia="es-MX"/>
        </w:rPr>
        <w:t xml:space="preserve"> </w:t>
      </w:r>
      <w:r w:rsidRPr="00E036B6">
        <w:rPr>
          <w:rFonts w:ascii="Arial" w:hAnsi="Arial" w:cs="Arial"/>
          <w:lang w:eastAsia="es-MX"/>
        </w:rPr>
        <w:t xml:space="preserve">por lo que </w:t>
      </w:r>
      <w:r w:rsidR="00C0022D" w:rsidRPr="00E036B6">
        <w:rPr>
          <w:rFonts w:ascii="Arial" w:hAnsi="Arial" w:cs="Arial"/>
          <w:lang w:eastAsia="es-MX"/>
        </w:rPr>
        <w:t>debe ponerla a disposición en la forma en que la tiene generada</w:t>
      </w:r>
      <w:r w:rsidRPr="00E036B6">
        <w:rPr>
          <w:rFonts w:ascii="Arial" w:hAnsi="Arial" w:cs="Arial"/>
          <w:lang w:eastAsia="es-MX"/>
        </w:rPr>
        <w:t xml:space="preserve">. Sin embargo, si </w:t>
      </w:r>
      <w:r w:rsidR="00C0022D" w:rsidRPr="00E036B6">
        <w:rPr>
          <w:rFonts w:ascii="Arial" w:hAnsi="Arial" w:cs="Arial"/>
          <w:lang w:eastAsia="es-MX"/>
        </w:rPr>
        <w:t xml:space="preserve">la posee y/o </w:t>
      </w:r>
      <w:r w:rsidR="00756E57" w:rsidRPr="00E036B6">
        <w:rPr>
          <w:rFonts w:ascii="Arial" w:hAnsi="Arial" w:cs="Arial"/>
          <w:lang w:eastAsia="es-MX"/>
        </w:rPr>
        <w:t xml:space="preserve">conserva en formato electrónico, </w:t>
      </w:r>
      <w:r w:rsidR="00C0022D" w:rsidRPr="00E036B6">
        <w:rPr>
          <w:rFonts w:ascii="Arial" w:hAnsi="Arial" w:cs="Arial"/>
          <w:lang w:eastAsia="es-MX"/>
        </w:rPr>
        <w:t xml:space="preserve">nada </w:t>
      </w:r>
      <w:r w:rsidR="00756E57" w:rsidRPr="00E036B6">
        <w:rPr>
          <w:rFonts w:ascii="Arial" w:hAnsi="Arial" w:cs="Arial"/>
          <w:lang w:eastAsia="es-MX"/>
        </w:rPr>
        <w:t xml:space="preserve">le </w:t>
      </w:r>
      <w:r w:rsidR="00C0022D" w:rsidRPr="00E036B6">
        <w:rPr>
          <w:rFonts w:ascii="Arial" w:hAnsi="Arial" w:cs="Arial"/>
          <w:lang w:eastAsia="es-MX"/>
        </w:rPr>
        <w:t xml:space="preserve">impide que pueda proporcionarla vía </w:t>
      </w:r>
      <w:proofErr w:type="spellStart"/>
      <w:r w:rsidR="00C0022D" w:rsidRPr="00E036B6">
        <w:rPr>
          <w:rFonts w:ascii="Arial" w:hAnsi="Arial" w:cs="Arial"/>
          <w:lang w:eastAsia="es-MX"/>
        </w:rPr>
        <w:t>Infomex</w:t>
      </w:r>
      <w:proofErr w:type="spellEnd"/>
      <w:r w:rsidR="00C0022D" w:rsidRPr="00E036B6">
        <w:rPr>
          <w:rFonts w:ascii="Arial" w:hAnsi="Arial" w:cs="Arial"/>
          <w:lang w:eastAsia="es-MX"/>
        </w:rPr>
        <w:t xml:space="preserve"> y/o </w:t>
      </w:r>
      <w:r w:rsidR="00756E57" w:rsidRPr="00E036B6">
        <w:rPr>
          <w:rFonts w:ascii="Arial" w:hAnsi="Arial" w:cs="Arial"/>
          <w:lang w:eastAsia="es-MX"/>
        </w:rPr>
        <w:t>a</w:t>
      </w:r>
      <w:r w:rsidR="00C0022D" w:rsidRPr="00E036B6">
        <w:rPr>
          <w:rFonts w:ascii="Arial" w:hAnsi="Arial" w:cs="Arial"/>
          <w:lang w:eastAsia="es-MX"/>
        </w:rPr>
        <w:t xml:space="preserve">l correo electrónico </w:t>
      </w:r>
      <w:r w:rsidRPr="00E036B6">
        <w:rPr>
          <w:rFonts w:ascii="Arial" w:hAnsi="Arial" w:cs="Arial"/>
          <w:lang w:eastAsia="es-MX"/>
        </w:rPr>
        <w:t xml:space="preserve">del solicitante. </w:t>
      </w:r>
    </w:p>
    <w:p w:rsidR="00E01C28" w:rsidRDefault="00E01C28" w:rsidP="00756E57">
      <w:pPr>
        <w:rPr>
          <w:rFonts w:ascii="Arial" w:hAnsi="Arial" w:cs="Arial"/>
          <w:lang w:eastAsia="es-MX"/>
        </w:rPr>
      </w:pPr>
    </w:p>
    <w:p w:rsidR="00C8464B" w:rsidRDefault="00E405CD" w:rsidP="00756E57">
      <w:pPr>
        <w:rPr>
          <w:rFonts w:ascii="Arial" w:hAnsi="Arial" w:cs="Arial"/>
          <w:lang w:eastAsia="es-MX"/>
        </w:rPr>
      </w:pPr>
      <w:r>
        <w:rPr>
          <w:rFonts w:ascii="Arial" w:hAnsi="Arial" w:cs="Arial"/>
          <w:lang w:eastAsia="es-MX"/>
        </w:rPr>
        <w:t>E</w:t>
      </w:r>
      <w:r w:rsidRPr="00A546C8">
        <w:rPr>
          <w:rFonts w:ascii="Arial" w:hAnsi="Arial" w:cs="Arial"/>
          <w:lang w:eastAsia="es-MX"/>
        </w:rPr>
        <w:t xml:space="preserve">n la sesión pública de </w:t>
      </w:r>
      <w:r w:rsidRPr="00E036B6">
        <w:rPr>
          <w:rFonts w:ascii="Arial" w:hAnsi="Arial" w:cs="Arial"/>
          <w:lang w:eastAsia="es-MX"/>
        </w:rPr>
        <w:t xml:space="preserve">resolución del día de hoy, el Instituto Veracruzano de Acceso a la Información resolvió </w:t>
      </w:r>
      <w:r w:rsidR="003E7EA5" w:rsidRPr="00E036B6">
        <w:rPr>
          <w:rFonts w:ascii="Arial" w:hAnsi="Arial" w:cs="Arial"/>
          <w:lang w:eastAsia="es-MX"/>
        </w:rPr>
        <w:t>19</w:t>
      </w:r>
      <w:r w:rsidRPr="00E036B6">
        <w:rPr>
          <w:rFonts w:ascii="Arial" w:hAnsi="Arial" w:cs="Arial"/>
          <w:lang w:eastAsia="es-MX"/>
        </w:rPr>
        <w:t xml:space="preserve"> recursos de revisión</w:t>
      </w:r>
      <w:r w:rsidR="00A87178" w:rsidRPr="00E036B6">
        <w:rPr>
          <w:rFonts w:ascii="Arial" w:hAnsi="Arial" w:cs="Arial"/>
          <w:lang w:eastAsia="es-MX"/>
        </w:rPr>
        <w:t>.</w:t>
      </w:r>
    </w:p>
    <w:sectPr w:rsidR="00C8464B"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DC" w:rsidRDefault="00D910DC" w:rsidP="00E418E4">
      <w:r>
        <w:separator/>
      </w:r>
    </w:p>
  </w:endnote>
  <w:endnote w:type="continuationSeparator" w:id="0">
    <w:p w:rsidR="00D910DC" w:rsidRDefault="00D910D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E036B6">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DC" w:rsidRDefault="00D910DC" w:rsidP="00E418E4">
      <w:r>
        <w:separator/>
      </w:r>
    </w:p>
  </w:footnote>
  <w:footnote w:type="continuationSeparator" w:id="0">
    <w:p w:rsidR="00D910DC" w:rsidRDefault="00D910D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6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453675" w:rsidP="00C33AFE">
    <w:pPr>
      <w:pStyle w:val="Encabezado"/>
      <w:rPr>
        <w:rFonts w:ascii="Arial Narrow" w:hAnsi="Arial Narrow"/>
        <w:b/>
        <w:sz w:val="20"/>
        <w:szCs w:val="20"/>
      </w:rPr>
    </w:pPr>
    <w:r w:rsidRPr="00ED0024">
      <w:rPr>
        <w:rFonts w:ascii="Arial Narrow" w:hAnsi="Arial Narrow"/>
        <w:noProof/>
        <w:lang w:eastAsia="es-MX"/>
      </w:rPr>
      <w:drawing>
        <wp:anchor distT="0" distB="0" distL="114300" distR="114300" simplePos="0" relativeHeight="251657728" behindDoc="1" locked="0" layoutInCell="1" allowOverlap="1">
          <wp:simplePos x="0" y="0"/>
          <wp:positionH relativeFrom="column">
            <wp:posOffset>-1091565</wp:posOffset>
          </wp:positionH>
          <wp:positionV relativeFrom="paragraph">
            <wp:posOffset>-269875</wp:posOffset>
          </wp:positionV>
          <wp:extent cx="7968615" cy="1282700"/>
          <wp:effectExtent l="0" t="0" r="0" b="0"/>
          <wp:wrapNone/>
          <wp:docPr id="3" name="Imagen 3" descr="CENEFA COMUNICAC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CENEFA COMUNICACIÓ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61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 1" o:spid="_x0000_s1026"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C8464B">
      <w:rPr>
        <w:rFonts w:ascii="Arial Narrow" w:hAnsi="Arial Narrow"/>
        <w:b/>
        <w:sz w:val="20"/>
        <w:szCs w:val="20"/>
      </w:rPr>
      <w:t>51</w:t>
    </w:r>
  </w:p>
  <w:p w:rsidR="00C33AFE" w:rsidRPr="00ED0024" w:rsidRDefault="00774431" w:rsidP="00C33AFE">
    <w:pPr>
      <w:pStyle w:val="Encabezado"/>
      <w:rPr>
        <w:rFonts w:ascii="Arial Narrow" w:hAnsi="Arial Narrow"/>
        <w:b/>
        <w:sz w:val="20"/>
        <w:szCs w:val="20"/>
      </w:rPr>
    </w:pPr>
    <w:r>
      <w:rPr>
        <w:rFonts w:ascii="Arial Narrow" w:hAnsi="Arial Narrow"/>
        <w:b/>
        <w:sz w:val="20"/>
        <w:szCs w:val="20"/>
      </w:rPr>
      <w:t>2</w:t>
    </w:r>
    <w:r w:rsidR="00C8464B">
      <w:rPr>
        <w:rFonts w:ascii="Arial Narrow" w:hAnsi="Arial Narrow"/>
        <w:b/>
        <w:sz w:val="20"/>
        <w:szCs w:val="20"/>
      </w:rPr>
      <w:t>6</w:t>
    </w:r>
    <w:r w:rsidR="004719B5">
      <w:rPr>
        <w:rFonts w:ascii="Arial Narrow" w:hAnsi="Arial Narrow"/>
        <w:b/>
        <w:sz w:val="20"/>
        <w:szCs w:val="20"/>
      </w:rPr>
      <w:t>/0</w:t>
    </w:r>
    <w:r w:rsidR="009A4EBB">
      <w:rPr>
        <w:rFonts w:ascii="Arial Narrow" w:hAnsi="Arial Narrow"/>
        <w:b/>
        <w:sz w:val="20"/>
        <w:szCs w:val="20"/>
      </w:rPr>
      <w:t>8</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580D"/>
    <w:rsid w:val="00005ABC"/>
    <w:rsid w:val="00006F96"/>
    <w:rsid w:val="000121DD"/>
    <w:rsid w:val="00012B39"/>
    <w:rsid w:val="0001374D"/>
    <w:rsid w:val="000143E9"/>
    <w:rsid w:val="00015494"/>
    <w:rsid w:val="00020B31"/>
    <w:rsid w:val="00021825"/>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EFC"/>
    <w:rsid w:val="000337B1"/>
    <w:rsid w:val="00040324"/>
    <w:rsid w:val="0004147F"/>
    <w:rsid w:val="00041602"/>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4803"/>
    <w:rsid w:val="00054BAD"/>
    <w:rsid w:val="0005520C"/>
    <w:rsid w:val="00055B87"/>
    <w:rsid w:val="00055DA5"/>
    <w:rsid w:val="00056645"/>
    <w:rsid w:val="000611C4"/>
    <w:rsid w:val="00061461"/>
    <w:rsid w:val="00061753"/>
    <w:rsid w:val="000622F0"/>
    <w:rsid w:val="000631A4"/>
    <w:rsid w:val="0006331B"/>
    <w:rsid w:val="00064A8B"/>
    <w:rsid w:val="00064B29"/>
    <w:rsid w:val="00070A16"/>
    <w:rsid w:val="00070BC8"/>
    <w:rsid w:val="00070F39"/>
    <w:rsid w:val="000714BA"/>
    <w:rsid w:val="000716D3"/>
    <w:rsid w:val="000723C9"/>
    <w:rsid w:val="000727A1"/>
    <w:rsid w:val="00072D90"/>
    <w:rsid w:val="000733AA"/>
    <w:rsid w:val="00075B59"/>
    <w:rsid w:val="000760AE"/>
    <w:rsid w:val="00076203"/>
    <w:rsid w:val="00076C5A"/>
    <w:rsid w:val="00077442"/>
    <w:rsid w:val="00077E18"/>
    <w:rsid w:val="00080266"/>
    <w:rsid w:val="000802AF"/>
    <w:rsid w:val="00080B55"/>
    <w:rsid w:val="000826AC"/>
    <w:rsid w:val="00082AF4"/>
    <w:rsid w:val="00082DD4"/>
    <w:rsid w:val="00083E05"/>
    <w:rsid w:val="000847F4"/>
    <w:rsid w:val="0008514A"/>
    <w:rsid w:val="00086922"/>
    <w:rsid w:val="00090CC6"/>
    <w:rsid w:val="0009140B"/>
    <w:rsid w:val="000916FE"/>
    <w:rsid w:val="00091D60"/>
    <w:rsid w:val="0009215B"/>
    <w:rsid w:val="00092E79"/>
    <w:rsid w:val="000940A1"/>
    <w:rsid w:val="000958D6"/>
    <w:rsid w:val="0009761D"/>
    <w:rsid w:val="000A00FC"/>
    <w:rsid w:val="000A0581"/>
    <w:rsid w:val="000A11D0"/>
    <w:rsid w:val="000A1546"/>
    <w:rsid w:val="000A2F84"/>
    <w:rsid w:val="000A4CC6"/>
    <w:rsid w:val="000A5897"/>
    <w:rsid w:val="000A7221"/>
    <w:rsid w:val="000A73C7"/>
    <w:rsid w:val="000A7967"/>
    <w:rsid w:val="000B1787"/>
    <w:rsid w:val="000B20B4"/>
    <w:rsid w:val="000B36BA"/>
    <w:rsid w:val="000B4981"/>
    <w:rsid w:val="000B7857"/>
    <w:rsid w:val="000B7BF6"/>
    <w:rsid w:val="000C1541"/>
    <w:rsid w:val="000C217C"/>
    <w:rsid w:val="000C225A"/>
    <w:rsid w:val="000C2F66"/>
    <w:rsid w:val="000C6A55"/>
    <w:rsid w:val="000D0856"/>
    <w:rsid w:val="000D3C5A"/>
    <w:rsid w:val="000D3D5D"/>
    <w:rsid w:val="000D62F5"/>
    <w:rsid w:val="000D6576"/>
    <w:rsid w:val="000D65E5"/>
    <w:rsid w:val="000D76B2"/>
    <w:rsid w:val="000E163A"/>
    <w:rsid w:val="000E269A"/>
    <w:rsid w:val="000E3376"/>
    <w:rsid w:val="000E50CC"/>
    <w:rsid w:val="000E514B"/>
    <w:rsid w:val="000E5414"/>
    <w:rsid w:val="000E5C2A"/>
    <w:rsid w:val="000F4047"/>
    <w:rsid w:val="000F537D"/>
    <w:rsid w:val="000F59C6"/>
    <w:rsid w:val="000F688F"/>
    <w:rsid w:val="001022C6"/>
    <w:rsid w:val="00102670"/>
    <w:rsid w:val="001034F7"/>
    <w:rsid w:val="00103A69"/>
    <w:rsid w:val="00104C52"/>
    <w:rsid w:val="00105B8D"/>
    <w:rsid w:val="00111A47"/>
    <w:rsid w:val="00111B1F"/>
    <w:rsid w:val="001127E6"/>
    <w:rsid w:val="00114A48"/>
    <w:rsid w:val="00114B1E"/>
    <w:rsid w:val="00116476"/>
    <w:rsid w:val="00117211"/>
    <w:rsid w:val="00117F8F"/>
    <w:rsid w:val="00121718"/>
    <w:rsid w:val="001218A1"/>
    <w:rsid w:val="001261A8"/>
    <w:rsid w:val="00126B43"/>
    <w:rsid w:val="00127489"/>
    <w:rsid w:val="00130D9C"/>
    <w:rsid w:val="00132864"/>
    <w:rsid w:val="00133E39"/>
    <w:rsid w:val="00134448"/>
    <w:rsid w:val="00134612"/>
    <w:rsid w:val="00134856"/>
    <w:rsid w:val="0013528C"/>
    <w:rsid w:val="001352E5"/>
    <w:rsid w:val="00136A74"/>
    <w:rsid w:val="00136CCB"/>
    <w:rsid w:val="00136CF1"/>
    <w:rsid w:val="00137235"/>
    <w:rsid w:val="0014026F"/>
    <w:rsid w:val="00140902"/>
    <w:rsid w:val="00140C6B"/>
    <w:rsid w:val="001413B1"/>
    <w:rsid w:val="001419A1"/>
    <w:rsid w:val="00141C81"/>
    <w:rsid w:val="00142FF4"/>
    <w:rsid w:val="00143228"/>
    <w:rsid w:val="00143C19"/>
    <w:rsid w:val="00144ACC"/>
    <w:rsid w:val="00146E03"/>
    <w:rsid w:val="001479C3"/>
    <w:rsid w:val="001504C1"/>
    <w:rsid w:val="0015079F"/>
    <w:rsid w:val="00150E19"/>
    <w:rsid w:val="001513DB"/>
    <w:rsid w:val="001517F3"/>
    <w:rsid w:val="00153600"/>
    <w:rsid w:val="00153A0D"/>
    <w:rsid w:val="00154E20"/>
    <w:rsid w:val="0015577C"/>
    <w:rsid w:val="00156459"/>
    <w:rsid w:val="0015700B"/>
    <w:rsid w:val="00157E44"/>
    <w:rsid w:val="0016096B"/>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3C6"/>
    <w:rsid w:val="00174A06"/>
    <w:rsid w:val="00176E07"/>
    <w:rsid w:val="00180AF6"/>
    <w:rsid w:val="00181CAD"/>
    <w:rsid w:val="00183C3E"/>
    <w:rsid w:val="00184056"/>
    <w:rsid w:val="00184EA0"/>
    <w:rsid w:val="001860B0"/>
    <w:rsid w:val="00186FB7"/>
    <w:rsid w:val="001910A7"/>
    <w:rsid w:val="00192730"/>
    <w:rsid w:val="001938BF"/>
    <w:rsid w:val="00193A75"/>
    <w:rsid w:val="00193B6C"/>
    <w:rsid w:val="00194D16"/>
    <w:rsid w:val="0019681C"/>
    <w:rsid w:val="001A1C00"/>
    <w:rsid w:val="001A3E83"/>
    <w:rsid w:val="001A5397"/>
    <w:rsid w:val="001A5A12"/>
    <w:rsid w:val="001A5C45"/>
    <w:rsid w:val="001A7F43"/>
    <w:rsid w:val="001B2A32"/>
    <w:rsid w:val="001B4686"/>
    <w:rsid w:val="001B4778"/>
    <w:rsid w:val="001B55CD"/>
    <w:rsid w:val="001B71E7"/>
    <w:rsid w:val="001B75CD"/>
    <w:rsid w:val="001B7F31"/>
    <w:rsid w:val="001C080F"/>
    <w:rsid w:val="001C2434"/>
    <w:rsid w:val="001C2455"/>
    <w:rsid w:val="001C37C0"/>
    <w:rsid w:val="001C47B8"/>
    <w:rsid w:val="001C6FD6"/>
    <w:rsid w:val="001D13CF"/>
    <w:rsid w:val="001D46C3"/>
    <w:rsid w:val="001D47AF"/>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20064E"/>
    <w:rsid w:val="00201226"/>
    <w:rsid w:val="002016B3"/>
    <w:rsid w:val="00202A65"/>
    <w:rsid w:val="00203BCF"/>
    <w:rsid w:val="00204273"/>
    <w:rsid w:val="002050B6"/>
    <w:rsid w:val="00205595"/>
    <w:rsid w:val="00205A62"/>
    <w:rsid w:val="00205BC5"/>
    <w:rsid w:val="002064EB"/>
    <w:rsid w:val="00206F34"/>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7D1F"/>
    <w:rsid w:val="0023167B"/>
    <w:rsid w:val="00232B42"/>
    <w:rsid w:val="00233016"/>
    <w:rsid w:val="00233B1F"/>
    <w:rsid w:val="00236092"/>
    <w:rsid w:val="002360EF"/>
    <w:rsid w:val="00236A0E"/>
    <w:rsid w:val="00236DA2"/>
    <w:rsid w:val="00237434"/>
    <w:rsid w:val="00237D6B"/>
    <w:rsid w:val="00241C04"/>
    <w:rsid w:val="00243155"/>
    <w:rsid w:val="0024453A"/>
    <w:rsid w:val="00244A75"/>
    <w:rsid w:val="002450D2"/>
    <w:rsid w:val="00245645"/>
    <w:rsid w:val="00246C2F"/>
    <w:rsid w:val="00247692"/>
    <w:rsid w:val="002479B1"/>
    <w:rsid w:val="002503D5"/>
    <w:rsid w:val="00250419"/>
    <w:rsid w:val="00250832"/>
    <w:rsid w:val="00250D36"/>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306C"/>
    <w:rsid w:val="00273417"/>
    <w:rsid w:val="00273D79"/>
    <w:rsid w:val="00274D70"/>
    <w:rsid w:val="00281AF5"/>
    <w:rsid w:val="00282718"/>
    <w:rsid w:val="0028362F"/>
    <w:rsid w:val="00283B86"/>
    <w:rsid w:val="00284B89"/>
    <w:rsid w:val="00284E9C"/>
    <w:rsid w:val="00285E74"/>
    <w:rsid w:val="00286609"/>
    <w:rsid w:val="00286FDE"/>
    <w:rsid w:val="002919E7"/>
    <w:rsid w:val="00291B8B"/>
    <w:rsid w:val="00292311"/>
    <w:rsid w:val="00292B3F"/>
    <w:rsid w:val="00292E75"/>
    <w:rsid w:val="002957B4"/>
    <w:rsid w:val="002969CB"/>
    <w:rsid w:val="00296CA7"/>
    <w:rsid w:val="002A1CCA"/>
    <w:rsid w:val="002A35F8"/>
    <w:rsid w:val="002A480E"/>
    <w:rsid w:val="002B078C"/>
    <w:rsid w:val="002B0EBA"/>
    <w:rsid w:val="002B1741"/>
    <w:rsid w:val="002B1926"/>
    <w:rsid w:val="002B26BE"/>
    <w:rsid w:val="002B2E64"/>
    <w:rsid w:val="002B4933"/>
    <w:rsid w:val="002B4DDE"/>
    <w:rsid w:val="002B60C6"/>
    <w:rsid w:val="002B61BB"/>
    <w:rsid w:val="002B7591"/>
    <w:rsid w:val="002C2101"/>
    <w:rsid w:val="002C2178"/>
    <w:rsid w:val="002C26AE"/>
    <w:rsid w:val="002C39DD"/>
    <w:rsid w:val="002C3F52"/>
    <w:rsid w:val="002C5573"/>
    <w:rsid w:val="002C5A6B"/>
    <w:rsid w:val="002C5A9F"/>
    <w:rsid w:val="002C6C80"/>
    <w:rsid w:val="002C7C66"/>
    <w:rsid w:val="002C7D32"/>
    <w:rsid w:val="002D00E1"/>
    <w:rsid w:val="002D0538"/>
    <w:rsid w:val="002D1B8D"/>
    <w:rsid w:val="002D1EC9"/>
    <w:rsid w:val="002D2749"/>
    <w:rsid w:val="002D3727"/>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112"/>
    <w:rsid w:val="002F166C"/>
    <w:rsid w:val="002F1B8A"/>
    <w:rsid w:val="002F2B76"/>
    <w:rsid w:val="002F3418"/>
    <w:rsid w:val="002F44D0"/>
    <w:rsid w:val="002F4EF5"/>
    <w:rsid w:val="002F6371"/>
    <w:rsid w:val="00300162"/>
    <w:rsid w:val="00301B60"/>
    <w:rsid w:val="00301FA5"/>
    <w:rsid w:val="00302185"/>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804"/>
    <w:rsid w:val="00332A10"/>
    <w:rsid w:val="0033370A"/>
    <w:rsid w:val="00333D91"/>
    <w:rsid w:val="00334C8D"/>
    <w:rsid w:val="0033517D"/>
    <w:rsid w:val="00335370"/>
    <w:rsid w:val="00335645"/>
    <w:rsid w:val="003362A8"/>
    <w:rsid w:val="003371D8"/>
    <w:rsid w:val="003378B5"/>
    <w:rsid w:val="003406BC"/>
    <w:rsid w:val="00340B33"/>
    <w:rsid w:val="00345134"/>
    <w:rsid w:val="003457B2"/>
    <w:rsid w:val="00345AB6"/>
    <w:rsid w:val="00346A83"/>
    <w:rsid w:val="00346E91"/>
    <w:rsid w:val="00347747"/>
    <w:rsid w:val="00347D81"/>
    <w:rsid w:val="00351BE8"/>
    <w:rsid w:val="00352572"/>
    <w:rsid w:val="003533CD"/>
    <w:rsid w:val="00354341"/>
    <w:rsid w:val="00354717"/>
    <w:rsid w:val="00355470"/>
    <w:rsid w:val="003559CF"/>
    <w:rsid w:val="00357A0A"/>
    <w:rsid w:val="00357F7A"/>
    <w:rsid w:val="0036006F"/>
    <w:rsid w:val="00360D12"/>
    <w:rsid w:val="003633CE"/>
    <w:rsid w:val="0036343C"/>
    <w:rsid w:val="00363642"/>
    <w:rsid w:val="00363B39"/>
    <w:rsid w:val="00363E4B"/>
    <w:rsid w:val="00364396"/>
    <w:rsid w:val="00364E3E"/>
    <w:rsid w:val="003650D3"/>
    <w:rsid w:val="003652B6"/>
    <w:rsid w:val="00366C5F"/>
    <w:rsid w:val="00366ED3"/>
    <w:rsid w:val="00373035"/>
    <w:rsid w:val="00373B37"/>
    <w:rsid w:val="00373C74"/>
    <w:rsid w:val="00375667"/>
    <w:rsid w:val="003772CC"/>
    <w:rsid w:val="003808F4"/>
    <w:rsid w:val="00380B97"/>
    <w:rsid w:val="003821D0"/>
    <w:rsid w:val="003828E5"/>
    <w:rsid w:val="0038434C"/>
    <w:rsid w:val="003867C1"/>
    <w:rsid w:val="003875D6"/>
    <w:rsid w:val="00387682"/>
    <w:rsid w:val="00390CAE"/>
    <w:rsid w:val="003913D0"/>
    <w:rsid w:val="00391ADB"/>
    <w:rsid w:val="00391E20"/>
    <w:rsid w:val="0039244F"/>
    <w:rsid w:val="00394D74"/>
    <w:rsid w:val="00397220"/>
    <w:rsid w:val="003A24A6"/>
    <w:rsid w:val="003A3731"/>
    <w:rsid w:val="003A4018"/>
    <w:rsid w:val="003B16A6"/>
    <w:rsid w:val="003B1D57"/>
    <w:rsid w:val="003B3C9D"/>
    <w:rsid w:val="003B476C"/>
    <w:rsid w:val="003B485D"/>
    <w:rsid w:val="003B491B"/>
    <w:rsid w:val="003B49FE"/>
    <w:rsid w:val="003B5048"/>
    <w:rsid w:val="003B5080"/>
    <w:rsid w:val="003B5623"/>
    <w:rsid w:val="003B5D82"/>
    <w:rsid w:val="003B6E5F"/>
    <w:rsid w:val="003B73E2"/>
    <w:rsid w:val="003B7ACA"/>
    <w:rsid w:val="003C068F"/>
    <w:rsid w:val="003C13FC"/>
    <w:rsid w:val="003C32A1"/>
    <w:rsid w:val="003C3AF3"/>
    <w:rsid w:val="003C4594"/>
    <w:rsid w:val="003C50FE"/>
    <w:rsid w:val="003C643B"/>
    <w:rsid w:val="003D245B"/>
    <w:rsid w:val="003D2AF9"/>
    <w:rsid w:val="003D2FEC"/>
    <w:rsid w:val="003D3D14"/>
    <w:rsid w:val="003D4025"/>
    <w:rsid w:val="003D5209"/>
    <w:rsid w:val="003D5397"/>
    <w:rsid w:val="003D5404"/>
    <w:rsid w:val="003D598F"/>
    <w:rsid w:val="003D69F4"/>
    <w:rsid w:val="003D75DD"/>
    <w:rsid w:val="003D7751"/>
    <w:rsid w:val="003D7E0A"/>
    <w:rsid w:val="003E0BF0"/>
    <w:rsid w:val="003E1469"/>
    <w:rsid w:val="003E2977"/>
    <w:rsid w:val="003E37C8"/>
    <w:rsid w:val="003E382E"/>
    <w:rsid w:val="003E5634"/>
    <w:rsid w:val="003E5D73"/>
    <w:rsid w:val="003E686B"/>
    <w:rsid w:val="003E6A9F"/>
    <w:rsid w:val="003E7325"/>
    <w:rsid w:val="003E7E5B"/>
    <w:rsid w:val="003E7EA5"/>
    <w:rsid w:val="003F1F2E"/>
    <w:rsid w:val="003F2D5A"/>
    <w:rsid w:val="003F3683"/>
    <w:rsid w:val="003F5810"/>
    <w:rsid w:val="003F660C"/>
    <w:rsid w:val="003F6FB3"/>
    <w:rsid w:val="003F74B4"/>
    <w:rsid w:val="00401192"/>
    <w:rsid w:val="00402894"/>
    <w:rsid w:val="00402A24"/>
    <w:rsid w:val="00403BE3"/>
    <w:rsid w:val="00404323"/>
    <w:rsid w:val="00406CBE"/>
    <w:rsid w:val="00406DCA"/>
    <w:rsid w:val="0040742D"/>
    <w:rsid w:val="00410509"/>
    <w:rsid w:val="00410AFF"/>
    <w:rsid w:val="00411F7A"/>
    <w:rsid w:val="00412272"/>
    <w:rsid w:val="00412A7C"/>
    <w:rsid w:val="00412B6E"/>
    <w:rsid w:val="00413861"/>
    <w:rsid w:val="00414574"/>
    <w:rsid w:val="004159F9"/>
    <w:rsid w:val="00416EE1"/>
    <w:rsid w:val="004178C1"/>
    <w:rsid w:val="00420317"/>
    <w:rsid w:val="00421CF2"/>
    <w:rsid w:val="00422304"/>
    <w:rsid w:val="00424407"/>
    <w:rsid w:val="0042495E"/>
    <w:rsid w:val="00424F58"/>
    <w:rsid w:val="004261E4"/>
    <w:rsid w:val="00430133"/>
    <w:rsid w:val="004323B4"/>
    <w:rsid w:val="00432C71"/>
    <w:rsid w:val="00432E87"/>
    <w:rsid w:val="00432F72"/>
    <w:rsid w:val="0043371B"/>
    <w:rsid w:val="00433F27"/>
    <w:rsid w:val="00435291"/>
    <w:rsid w:val="004362BD"/>
    <w:rsid w:val="00440854"/>
    <w:rsid w:val="0044175E"/>
    <w:rsid w:val="004425BA"/>
    <w:rsid w:val="004436A7"/>
    <w:rsid w:val="004438C7"/>
    <w:rsid w:val="004445EE"/>
    <w:rsid w:val="0044470A"/>
    <w:rsid w:val="0044589B"/>
    <w:rsid w:val="00446717"/>
    <w:rsid w:val="0044762D"/>
    <w:rsid w:val="00447C69"/>
    <w:rsid w:val="00450090"/>
    <w:rsid w:val="0045018E"/>
    <w:rsid w:val="0045061D"/>
    <w:rsid w:val="00450D1E"/>
    <w:rsid w:val="004516C7"/>
    <w:rsid w:val="004521A7"/>
    <w:rsid w:val="00452DF9"/>
    <w:rsid w:val="00453162"/>
    <w:rsid w:val="00453675"/>
    <w:rsid w:val="0045415E"/>
    <w:rsid w:val="00456028"/>
    <w:rsid w:val="0045652C"/>
    <w:rsid w:val="00456848"/>
    <w:rsid w:val="00457A98"/>
    <w:rsid w:val="00457B3F"/>
    <w:rsid w:val="004605EF"/>
    <w:rsid w:val="00465BAB"/>
    <w:rsid w:val="00465E1C"/>
    <w:rsid w:val="00465EDB"/>
    <w:rsid w:val="004674FA"/>
    <w:rsid w:val="004719B5"/>
    <w:rsid w:val="00472035"/>
    <w:rsid w:val="00472A03"/>
    <w:rsid w:val="0047396E"/>
    <w:rsid w:val="00474154"/>
    <w:rsid w:val="00475AAE"/>
    <w:rsid w:val="00480BB5"/>
    <w:rsid w:val="004819E4"/>
    <w:rsid w:val="00482512"/>
    <w:rsid w:val="00483249"/>
    <w:rsid w:val="004862E3"/>
    <w:rsid w:val="00490396"/>
    <w:rsid w:val="004908DC"/>
    <w:rsid w:val="00490AB7"/>
    <w:rsid w:val="00491486"/>
    <w:rsid w:val="00492685"/>
    <w:rsid w:val="0049384D"/>
    <w:rsid w:val="00497424"/>
    <w:rsid w:val="004A017D"/>
    <w:rsid w:val="004A1E62"/>
    <w:rsid w:val="004A2138"/>
    <w:rsid w:val="004A24E2"/>
    <w:rsid w:val="004A3630"/>
    <w:rsid w:val="004A4A12"/>
    <w:rsid w:val="004A4AB7"/>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5A1"/>
    <w:rsid w:val="004C1611"/>
    <w:rsid w:val="004C38D6"/>
    <w:rsid w:val="004C4A03"/>
    <w:rsid w:val="004C62EA"/>
    <w:rsid w:val="004D047B"/>
    <w:rsid w:val="004D0DBD"/>
    <w:rsid w:val="004D13AE"/>
    <w:rsid w:val="004D1991"/>
    <w:rsid w:val="004D574C"/>
    <w:rsid w:val="004D58EB"/>
    <w:rsid w:val="004D5AE4"/>
    <w:rsid w:val="004D5AF2"/>
    <w:rsid w:val="004D5CE0"/>
    <w:rsid w:val="004D7588"/>
    <w:rsid w:val="004D763C"/>
    <w:rsid w:val="004E1426"/>
    <w:rsid w:val="004E1932"/>
    <w:rsid w:val="004E1F84"/>
    <w:rsid w:val="004E33CB"/>
    <w:rsid w:val="004E38DA"/>
    <w:rsid w:val="004E59F2"/>
    <w:rsid w:val="004E66C9"/>
    <w:rsid w:val="004E7E0F"/>
    <w:rsid w:val="004F02B1"/>
    <w:rsid w:val="004F151F"/>
    <w:rsid w:val="004F650F"/>
    <w:rsid w:val="004F65CD"/>
    <w:rsid w:val="004F6792"/>
    <w:rsid w:val="004F715B"/>
    <w:rsid w:val="004F774A"/>
    <w:rsid w:val="00500231"/>
    <w:rsid w:val="0050119C"/>
    <w:rsid w:val="00502C36"/>
    <w:rsid w:val="0050396E"/>
    <w:rsid w:val="00504100"/>
    <w:rsid w:val="00504D28"/>
    <w:rsid w:val="00505590"/>
    <w:rsid w:val="005061CE"/>
    <w:rsid w:val="00507BD6"/>
    <w:rsid w:val="0051140E"/>
    <w:rsid w:val="00512000"/>
    <w:rsid w:val="005132AF"/>
    <w:rsid w:val="00513996"/>
    <w:rsid w:val="00513C49"/>
    <w:rsid w:val="00514266"/>
    <w:rsid w:val="005148B2"/>
    <w:rsid w:val="005161C5"/>
    <w:rsid w:val="00520002"/>
    <w:rsid w:val="005202AF"/>
    <w:rsid w:val="005208D1"/>
    <w:rsid w:val="00520A56"/>
    <w:rsid w:val="0052163C"/>
    <w:rsid w:val="00523872"/>
    <w:rsid w:val="00523F21"/>
    <w:rsid w:val="00524155"/>
    <w:rsid w:val="00524D60"/>
    <w:rsid w:val="00525332"/>
    <w:rsid w:val="005274C7"/>
    <w:rsid w:val="00531DA5"/>
    <w:rsid w:val="00532030"/>
    <w:rsid w:val="005329E0"/>
    <w:rsid w:val="00532E0B"/>
    <w:rsid w:val="005340CD"/>
    <w:rsid w:val="0053649A"/>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70F16"/>
    <w:rsid w:val="005715CC"/>
    <w:rsid w:val="005719E8"/>
    <w:rsid w:val="005721DA"/>
    <w:rsid w:val="00572373"/>
    <w:rsid w:val="00573B06"/>
    <w:rsid w:val="005745FE"/>
    <w:rsid w:val="005746A0"/>
    <w:rsid w:val="00574D91"/>
    <w:rsid w:val="00575F34"/>
    <w:rsid w:val="00577CF6"/>
    <w:rsid w:val="0058273A"/>
    <w:rsid w:val="0058335B"/>
    <w:rsid w:val="005837DC"/>
    <w:rsid w:val="00584784"/>
    <w:rsid w:val="00585BC2"/>
    <w:rsid w:val="005866EE"/>
    <w:rsid w:val="00590E31"/>
    <w:rsid w:val="00590FBF"/>
    <w:rsid w:val="005914B4"/>
    <w:rsid w:val="005918D3"/>
    <w:rsid w:val="005922C9"/>
    <w:rsid w:val="005922E7"/>
    <w:rsid w:val="00592D66"/>
    <w:rsid w:val="00593F04"/>
    <w:rsid w:val="00595A4C"/>
    <w:rsid w:val="00596BA9"/>
    <w:rsid w:val="00597133"/>
    <w:rsid w:val="0059732B"/>
    <w:rsid w:val="00597896"/>
    <w:rsid w:val="00597EAB"/>
    <w:rsid w:val="005A1641"/>
    <w:rsid w:val="005A17BD"/>
    <w:rsid w:val="005A1F7B"/>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819"/>
    <w:rsid w:val="005C755A"/>
    <w:rsid w:val="005D107A"/>
    <w:rsid w:val="005D2125"/>
    <w:rsid w:val="005D2910"/>
    <w:rsid w:val="005D356F"/>
    <w:rsid w:val="005D3994"/>
    <w:rsid w:val="005D39D5"/>
    <w:rsid w:val="005D4AED"/>
    <w:rsid w:val="005D53FB"/>
    <w:rsid w:val="005D643A"/>
    <w:rsid w:val="005D7109"/>
    <w:rsid w:val="005E0E87"/>
    <w:rsid w:val="005E3E15"/>
    <w:rsid w:val="005E47FA"/>
    <w:rsid w:val="005E4B97"/>
    <w:rsid w:val="005E62C3"/>
    <w:rsid w:val="005E6D07"/>
    <w:rsid w:val="005E7D30"/>
    <w:rsid w:val="005F25AA"/>
    <w:rsid w:val="005F2CED"/>
    <w:rsid w:val="005F4839"/>
    <w:rsid w:val="005F4B4B"/>
    <w:rsid w:val="005F4E24"/>
    <w:rsid w:val="005F5676"/>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71F3"/>
    <w:rsid w:val="00621F97"/>
    <w:rsid w:val="00622819"/>
    <w:rsid w:val="00622C16"/>
    <w:rsid w:val="00622F04"/>
    <w:rsid w:val="006246E7"/>
    <w:rsid w:val="006261D5"/>
    <w:rsid w:val="006302DC"/>
    <w:rsid w:val="00630C57"/>
    <w:rsid w:val="0063216F"/>
    <w:rsid w:val="006321EB"/>
    <w:rsid w:val="00632995"/>
    <w:rsid w:val="00632E4A"/>
    <w:rsid w:val="00633177"/>
    <w:rsid w:val="00633F2B"/>
    <w:rsid w:val="00634D40"/>
    <w:rsid w:val="00635071"/>
    <w:rsid w:val="006355D0"/>
    <w:rsid w:val="006356BB"/>
    <w:rsid w:val="00635734"/>
    <w:rsid w:val="00635B61"/>
    <w:rsid w:val="00635DED"/>
    <w:rsid w:val="00636F5C"/>
    <w:rsid w:val="00637A95"/>
    <w:rsid w:val="00640249"/>
    <w:rsid w:val="00640DB3"/>
    <w:rsid w:val="0064460B"/>
    <w:rsid w:val="00644B41"/>
    <w:rsid w:val="00645385"/>
    <w:rsid w:val="00645FDE"/>
    <w:rsid w:val="00646591"/>
    <w:rsid w:val="00652EDB"/>
    <w:rsid w:val="0065420A"/>
    <w:rsid w:val="00655296"/>
    <w:rsid w:val="00655D4B"/>
    <w:rsid w:val="006569C5"/>
    <w:rsid w:val="00656A7F"/>
    <w:rsid w:val="006578CA"/>
    <w:rsid w:val="0066010B"/>
    <w:rsid w:val="00662D72"/>
    <w:rsid w:val="00662EAD"/>
    <w:rsid w:val="00662FDB"/>
    <w:rsid w:val="0066314D"/>
    <w:rsid w:val="00663B16"/>
    <w:rsid w:val="00664363"/>
    <w:rsid w:val="00670E73"/>
    <w:rsid w:val="00671D4A"/>
    <w:rsid w:val="00673A2D"/>
    <w:rsid w:val="00674F5B"/>
    <w:rsid w:val="006764E3"/>
    <w:rsid w:val="00676700"/>
    <w:rsid w:val="00676720"/>
    <w:rsid w:val="00680974"/>
    <w:rsid w:val="00681EB6"/>
    <w:rsid w:val="006837A3"/>
    <w:rsid w:val="00684434"/>
    <w:rsid w:val="00684657"/>
    <w:rsid w:val="00684847"/>
    <w:rsid w:val="006858DF"/>
    <w:rsid w:val="00685BF3"/>
    <w:rsid w:val="00685D92"/>
    <w:rsid w:val="00686C18"/>
    <w:rsid w:val="00686CDB"/>
    <w:rsid w:val="00686E2C"/>
    <w:rsid w:val="00690088"/>
    <w:rsid w:val="0069016B"/>
    <w:rsid w:val="00690BC0"/>
    <w:rsid w:val="00691077"/>
    <w:rsid w:val="00691DE1"/>
    <w:rsid w:val="00693444"/>
    <w:rsid w:val="00693F24"/>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AFB"/>
    <w:rsid w:val="006B71B5"/>
    <w:rsid w:val="006B7943"/>
    <w:rsid w:val="006B7F70"/>
    <w:rsid w:val="006B7FE2"/>
    <w:rsid w:val="006C18ED"/>
    <w:rsid w:val="006C4D49"/>
    <w:rsid w:val="006C61B2"/>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7FEA"/>
    <w:rsid w:val="006F0628"/>
    <w:rsid w:val="006F13C7"/>
    <w:rsid w:val="006F3E1E"/>
    <w:rsid w:val="006F4760"/>
    <w:rsid w:val="006F5468"/>
    <w:rsid w:val="006F55AD"/>
    <w:rsid w:val="006F639D"/>
    <w:rsid w:val="006F6457"/>
    <w:rsid w:val="006F7601"/>
    <w:rsid w:val="007004FC"/>
    <w:rsid w:val="00700F8D"/>
    <w:rsid w:val="007018C1"/>
    <w:rsid w:val="00702993"/>
    <w:rsid w:val="007044EC"/>
    <w:rsid w:val="00705F0E"/>
    <w:rsid w:val="007068E8"/>
    <w:rsid w:val="007071D6"/>
    <w:rsid w:val="00707293"/>
    <w:rsid w:val="00707DD4"/>
    <w:rsid w:val="007108A2"/>
    <w:rsid w:val="00712242"/>
    <w:rsid w:val="007130E8"/>
    <w:rsid w:val="00713481"/>
    <w:rsid w:val="0071366B"/>
    <w:rsid w:val="00715850"/>
    <w:rsid w:val="00716FFF"/>
    <w:rsid w:val="00717553"/>
    <w:rsid w:val="00720D49"/>
    <w:rsid w:val="00722C6A"/>
    <w:rsid w:val="00722DC0"/>
    <w:rsid w:val="00724253"/>
    <w:rsid w:val="00724A73"/>
    <w:rsid w:val="00730197"/>
    <w:rsid w:val="0073228B"/>
    <w:rsid w:val="00734A80"/>
    <w:rsid w:val="007379FB"/>
    <w:rsid w:val="007403F5"/>
    <w:rsid w:val="00740E11"/>
    <w:rsid w:val="007428A3"/>
    <w:rsid w:val="00743EE3"/>
    <w:rsid w:val="00745388"/>
    <w:rsid w:val="00746959"/>
    <w:rsid w:val="0074698C"/>
    <w:rsid w:val="00746F78"/>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2874"/>
    <w:rsid w:val="00792F8D"/>
    <w:rsid w:val="00793376"/>
    <w:rsid w:val="007937D9"/>
    <w:rsid w:val="00794B08"/>
    <w:rsid w:val="00794F3B"/>
    <w:rsid w:val="00795342"/>
    <w:rsid w:val="007953A1"/>
    <w:rsid w:val="00795A93"/>
    <w:rsid w:val="007962C1"/>
    <w:rsid w:val="00796C4D"/>
    <w:rsid w:val="007A0783"/>
    <w:rsid w:val="007A23EF"/>
    <w:rsid w:val="007A241A"/>
    <w:rsid w:val="007A57A7"/>
    <w:rsid w:val="007A621C"/>
    <w:rsid w:val="007A6706"/>
    <w:rsid w:val="007B0005"/>
    <w:rsid w:val="007B0B45"/>
    <w:rsid w:val="007B2CB9"/>
    <w:rsid w:val="007B37A3"/>
    <w:rsid w:val="007B44A0"/>
    <w:rsid w:val="007B4E80"/>
    <w:rsid w:val="007B538B"/>
    <w:rsid w:val="007B5693"/>
    <w:rsid w:val="007B6BDB"/>
    <w:rsid w:val="007B7B2E"/>
    <w:rsid w:val="007B7B91"/>
    <w:rsid w:val="007C00F2"/>
    <w:rsid w:val="007C014A"/>
    <w:rsid w:val="007C098C"/>
    <w:rsid w:val="007C1031"/>
    <w:rsid w:val="007C1A40"/>
    <w:rsid w:val="007C20BC"/>
    <w:rsid w:val="007C3947"/>
    <w:rsid w:val="007C476E"/>
    <w:rsid w:val="007C4BC6"/>
    <w:rsid w:val="007C5FA5"/>
    <w:rsid w:val="007C754C"/>
    <w:rsid w:val="007C7D79"/>
    <w:rsid w:val="007D0759"/>
    <w:rsid w:val="007D134B"/>
    <w:rsid w:val="007D2DF8"/>
    <w:rsid w:val="007D35F5"/>
    <w:rsid w:val="007D6B32"/>
    <w:rsid w:val="007D719B"/>
    <w:rsid w:val="007E09A9"/>
    <w:rsid w:val="007E3E92"/>
    <w:rsid w:val="007E4C32"/>
    <w:rsid w:val="007E5178"/>
    <w:rsid w:val="007E67ED"/>
    <w:rsid w:val="007E6A6A"/>
    <w:rsid w:val="007E71E0"/>
    <w:rsid w:val="007F0D8D"/>
    <w:rsid w:val="007F1621"/>
    <w:rsid w:val="007F179D"/>
    <w:rsid w:val="007F1EBE"/>
    <w:rsid w:val="007F23FF"/>
    <w:rsid w:val="007F3906"/>
    <w:rsid w:val="007F5744"/>
    <w:rsid w:val="007F6722"/>
    <w:rsid w:val="007F7651"/>
    <w:rsid w:val="00800470"/>
    <w:rsid w:val="0080094E"/>
    <w:rsid w:val="008017FF"/>
    <w:rsid w:val="0080353C"/>
    <w:rsid w:val="00805618"/>
    <w:rsid w:val="00806E14"/>
    <w:rsid w:val="0080712B"/>
    <w:rsid w:val="0080788A"/>
    <w:rsid w:val="008106DF"/>
    <w:rsid w:val="00810B71"/>
    <w:rsid w:val="00811B3F"/>
    <w:rsid w:val="008130F6"/>
    <w:rsid w:val="008134C9"/>
    <w:rsid w:val="00813719"/>
    <w:rsid w:val="00814B77"/>
    <w:rsid w:val="008157DD"/>
    <w:rsid w:val="00815F5F"/>
    <w:rsid w:val="00817B96"/>
    <w:rsid w:val="00817CFA"/>
    <w:rsid w:val="008207D7"/>
    <w:rsid w:val="008213A3"/>
    <w:rsid w:val="008219EC"/>
    <w:rsid w:val="00824F7C"/>
    <w:rsid w:val="00825C55"/>
    <w:rsid w:val="008260D3"/>
    <w:rsid w:val="00827FA7"/>
    <w:rsid w:val="00831F43"/>
    <w:rsid w:val="008326D0"/>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E03"/>
    <w:rsid w:val="008510A0"/>
    <w:rsid w:val="0085134E"/>
    <w:rsid w:val="00851A60"/>
    <w:rsid w:val="00855A4B"/>
    <w:rsid w:val="00855CB6"/>
    <w:rsid w:val="00860300"/>
    <w:rsid w:val="00860427"/>
    <w:rsid w:val="0086042F"/>
    <w:rsid w:val="00861508"/>
    <w:rsid w:val="008615C2"/>
    <w:rsid w:val="00861AB7"/>
    <w:rsid w:val="00861B88"/>
    <w:rsid w:val="00864B3A"/>
    <w:rsid w:val="0086632E"/>
    <w:rsid w:val="0086675F"/>
    <w:rsid w:val="008673A0"/>
    <w:rsid w:val="00867AD3"/>
    <w:rsid w:val="00867F50"/>
    <w:rsid w:val="00872AE5"/>
    <w:rsid w:val="008763F8"/>
    <w:rsid w:val="00877B82"/>
    <w:rsid w:val="00880920"/>
    <w:rsid w:val="00880A60"/>
    <w:rsid w:val="00880AA8"/>
    <w:rsid w:val="00881252"/>
    <w:rsid w:val="008817D4"/>
    <w:rsid w:val="00881874"/>
    <w:rsid w:val="00882308"/>
    <w:rsid w:val="00882D7F"/>
    <w:rsid w:val="00883652"/>
    <w:rsid w:val="008836E0"/>
    <w:rsid w:val="008875AD"/>
    <w:rsid w:val="00890F42"/>
    <w:rsid w:val="00891D00"/>
    <w:rsid w:val="00892826"/>
    <w:rsid w:val="0089295A"/>
    <w:rsid w:val="00893CE0"/>
    <w:rsid w:val="00894800"/>
    <w:rsid w:val="00895806"/>
    <w:rsid w:val="00896924"/>
    <w:rsid w:val="00896C57"/>
    <w:rsid w:val="00896D20"/>
    <w:rsid w:val="008A03FB"/>
    <w:rsid w:val="008A0591"/>
    <w:rsid w:val="008A0B43"/>
    <w:rsid w:val="008A14AC"/>
    <w:rsid w:val="008A1E25"/>
    <w:rsid w:val="008A2302"/>
    <w:rsid w:val="008A2397"/>
    <w:rsid w:val="008A3053"/>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C42"/>
    <w:rsid w:val="008D54F2"/>
    <w:rsid w:val="008D5B67"/>
    <w:rsid w:val="008D5BE5"/>
    <w:rsid w:val="008D6EF4"/>
    <w:rsid w:val="008D6F36"/>
    <w:rsid w:val="008D78AD"/>
    <w:rsid w:val="008E161B"/>
    <w:rsid w:val="008E1FB3"/>
    <w:rsid w:val="008E271A"/>
    <w:rsid w:val="008E2E34"/>
    <w:rsid w:val="008E3609"/>
    <w:rsid w:val="008E4964"/>
    <w:rsid w:val="008E52BF"/>
    <w:rsid w:val="008E5A2A"/>
    <w:rsid w:val="008E5FB6"/>
    <w:rsid w:val="008E6AD8"/>
    <w:rsid w:val="008E73D0"/>
    <w:rsid w:val="008E7EE3"/>
    <w:rsid w:val="008E7F5E"/>
    <w:rsid w:val="008E7FD5"/>
    <w:rsid w:val="008F1F21"/>
    <w:rsid w:val="008F21F0"/>
    <w:rsid w:val="008F2694"/>
    <w:rsid w:val="008F2839"/>
    <w:rsid w:val="008F2DA5"/>
    <w:rsid w:val="008F313F"/>
    <w:rsid w:val="008F3D05"/>
    <w:rsid w:val="008F4FD7"/>
    <w:rsid w:val="008F72DC"/>
    <w:rsid w:val="008F79E3"/>
    <w:rsid w:val="0090256A"/>
    <w:rsid w:val="00903CC0"/>
    <w:rsid w:val="00904882"/>
    <w:rsid w:val="009051D9"/>
    <w:rsid w:val="00905CD7"/>
    <w:rsid w:val="00905CF1"/>
    <w:rsid w:val="009063C6"/>
    <w:rsid w:val="009064CA"/>
    <w:rsid w:val="00906E2C"/>
    <w:rsid w:val="0091074E"/>
    <w:rsid w:val="00910B0B"/>
    <w:rsid w:val="00913D2A"/>
    <w:rsid w:val="009140EA"/>
    <w:rsid w:val="00914DA4"/>
    <w:rsid w:val="00915339"/>
    <w:rsid w:val="00917926"/>
    <w:rsid w:val="00917D6B"/>
    <w:rsid w:val="00917DD0"/>
    <w:rsid w:val="00920715"/>
    <w:rsid w:val="00920B62"/>
    <w:rsid w:val="009212E5"/>
    <w:rsid w:val="00921979"/>
    <w:rsid w:val="00921C13"/>
    <w:rsid w:val="00921E3C"/>
    <w:rsid w:val="0092264F"/>
    <w:rsid w:val="00926183"/>
    <w:rsid w:val="009268E9"/>
    <w:rsid w:val="00927002"/>
    <w:rsid w:val="009276C4"/>
    <w:rsid w:val="00927761"/>
    <w:rsid w:val="00930B25"/>
    <w:rsid w:val="00931431"/>
    <w:rsid w:val="00931438"/>
    <w:rsid w:val="0093153A"/>
    <w:rsid w:val="00931DE4"/>
    <w:rsid w:val="009321AB"/>
    <w:rsid w:val="00932912"/>
    <w:rsid w:val="009337B1"/>
    <w:rsid w:val="009352E2"/>
    <w:rsid w:val="0093671A"/>
    <w:rsid w:val="00937D17"/>
    <w:rsid w:val="00940C83"/>
    <w:rsid w:val="00940D7E"/>
    <w:rsid w:val="00940EF0"/>
    <w:rsid w:val="00941144"/>
    <w:rsid w:val="009425C9"/>
    <w:rsid w:val="009433CC"/>
    <w:rsid w:val="009435B5"/>
    <w:rsid w:val="00944446"/>
    <w:rsid w:val="0094580A"/>
    <w:rsid w:val="00945CD1"/>
    <w:rsid w:val="0094614C"/>
    <w:rsid w:val="0094663D"/>
    <w:rsid w:val="00946E7C"/>
    <w:rsid w:val="00950A1D"/>
    <w:rsid w:val="0095285B"/>
    <w:rsid w:val="0095364F"/>
    <w:rsid w:val="009555BD"/>
    <w:rsid w:val="00956B4A"/>
    <w:rsid w:val="0095780E"/>
    <w:rsid w:val="00960F9F"/>
    <w:rsid w:val="009621EF"/>
    <w:rsid w:val="009629F1"/>
    <w:rsid w:val="009654BA"/>
    <w:rsid w:val="0096626B"/>
    <w:rsid w:val="009668BB"/>
    <w:rsid w:val="00971B31"/>
    <w:rsid w:val="0097291A"/>
    <w:rsid w:val="009729B7"/>
    <w:rsid w:val="009729E6"/>
    <w:rsid w:val="00972AE2"/>
    <w:rsid w:val="00972DA7"/>
    <w:rsid w:val="0097441E"/>
    <w:rsid w:val="00975CFE"/>
    <w:rsid w:val="009778B1"/>
    <w:rsid w:val="0098000F"/>
    <w:rsid w:val="00981C7C"/>
    <w:rsid w:val="0098232C"/>
    <w:rsid w:val="009832D4"/>
    <w:rsid w:val="00984A39"/>
    <w:rsid w:val="00987E39"/>
    <w:rsid w:val="00990602"/>
    <w:rsid w:val="00991859"/>
    <w:rsid w:val="0099192A"/>
    <w:rsid w:val="009937A8"/>
    <w:rsid w:val="00994764"/>
    <w:rsid w:val="0099565F"/>
    <w:rsid w:val="00995808"/>
    <w:rsid w:val="00996075"/>
    <w:rsid w:val="0099665B"/>
    <w:rsid w:val="00997983"/>
    <w:rsid w:val="009A0734"/>
    <w:rsid w:val="009A12FE"/>
    <w:rsid w:val="009A3CBD"/>
    <w:rsid w:val="009A4B2A"/>
    <w:rsid w:val="009A4EBB"/>
    <w:rsid w:val="009A6CEA"/>
    <w:rsid w:val="009B101E"/>
    <w:rsid w:val="009B2532"/>
    <w:rsid w:val="009B4679"/>
    <w:rsid w:val="009B4AC6"/>
    <w:rsid w:val="009B6683"/>
    <w:rsid w:val="009B66AE"/>
    <w:rsid w:val="009B70B7"/>
    <w:rsid w:val="009B7161"/>
    <w:rsid w:val="009B7223"/>
    <w:rsid w:val="009B7F69"/>
    <w:rsid w:val="009C030E"/>
    <w:rsid w:val="009C0322"/>
    <w:rsid w:val="009C033B"/>
    <w:rsid w:val="009C1032"/>
    <w:rsid w:val="009C1041"/>
    <w:rsid w:val="009C19A4"/>
    <w:rsid w:val="009C41B9"/>
    <w:rsid w:val="009C5464"/>
    <w:rsid w:val="009C560C"/>
    <w:rsid w:val="009C5E9F"/>
    <w:rsid w:val="009C67EA"/>
    <w:rsid w:val="009C72AE"/>
    <w:rsid w:val="009D03D9"/>
    <w:rsid w:val="009D0BD0"/>
    <w:rsid w:val="009D11E9"/>
    <w:rsid w:val="009D1788"/>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DB0"/>
    <w:rsid w:val="009F2E99"/>
    <w:rsid w:val="009F412D"/>
    <w:rsid w:val="009F4205"/>
    <w:rsid w:val="00A003B3"/>
    <w:rsid w:val="00A01146"/>
    <w:rsid w:val="00A012B0"/>
    <w:rsid w:val="00A0267C"/>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B2C"/>
    <w:rsid w:val="00A30CB7"/>
    <w:rsid w:val="00A3110C"/>
    <w:rsid w:val="00A31457"/>
    <w:rsid w:val="00A317D3"/>
    <w:rsid w:val="00A3308C"/>
    <w:rsid w:val="00A33666"/>
    <w:rsid w:val="00A35947"/>
    <w:rsid w:val="00A36915"/>
    <w:rsid w:val="00A37140"/>
    <w:rsid w:val="00A37B77"/>
    <w:rsid w:val="00A40148"/>
    <w:rsid w:val="00A40C22"/>
    <w:rsid w:val="00A417A7"/>
    <w:rsid w:val="00A41C4E"/>
    <w:rsid w:val="00A426AD"/>
    <w:rsid w:val="00A438D5"/>
    <w:rsid w:val="00A4542C"/>
    <w:rsid w:val="00A45903"/>
    <w:rsid w:val="00A469B4"/>
    <w:rsid w:val="00A472F6"/>
    <w:rsid w:val="00A50C75"/>
    <w:rsid w:val="00A51B5F"/>
    <w:rsid w:val="00A51BAA"/>
    <w:rsid w:val="00A5248A"/>
    <w:rsid w:val="00A5319D"/>
    <w:rsid w:val="00A54592"/>
    <w:rsid w:val="00A546C8"/>
    <w:rsid w:val="00A60E72"/>
    <w:rsid w:val="00A619EC"/>
    <w:rsid w:val="00A62456"/>
    <w:rsid w:val="00A63477"/>
    <w:rsid w:val="00A63C8E"/>
    <w:rsid w:val="00A6425D"/>
    <w:rsid w:val="00A64AA2"/>
    <w:rsid w:val="00A65B62"/>
    <w:rsid w:val="00A669EC"/>
    <w:rsid w:val="00A70744"/>
    <w:rsid w:val="00A71670"/>
    <w:rsid w:val="00A73D41"/>
    <w:rsid w:val="00A75579"/>
    <w:rsid w:val="00A7760B"/>
    <w:rsid w:val="00A77E55"/>
    <w:rsid w:val="00A80243"/>
    <w:rsid w:val="00A817FD"/>
    <w:rsid w:val="00A832FA"/>
    <w:rsid w:val="00A8464D"/>
    <w:rsid w:val="00A84B06"/>
    <w:rsid w:val="00A87178"/>
    <w:rsid w:val="00A91019"/>
    <w:rsid w:val="00A9293B"/>
    <w:rsid w:val="00A92E11"/>
    <w:rsid w:val="00A93299"/>
    <w:rsid w:val="00A93515"/>
    <w:rsid w:val="00A93983"/>
    <w:rsid w:val="00A9462A"/>
    <w:rsid w:val="00A9503D"/>
    <w:rsid w:val="00A9773B"/>
    <w:rsid w:val="00A97B4A"/>
    <w:rsid w:val="00A97E08"/>
    <w:rsid w:val="00AA1C37"/>
    <w:rsid w:val="00AA3524"/>
    <w:rsid w:val="00AA362A"/>
    <w:rsid w:val="00AA5EE4"/>
    <w:rsid w:val="00AA65D5"/>
    <w:rsid w:val="00AB1BD5"/>
    <w:rsid w:val="00AB2110"/>
    <w:rsid w:val="00AB36FB"/>
    <w:rsid w:val="00AB421A"/>
    <w:rsid w:val="00AB4428"/>
    <w:rsid w:val="00AB51B6"/>
    <w:rsid w:val="00AB6361"/>
    <w:rsid w:val="00AB675E"/>
    <w:rsid w:val="00AB6D6A"/>
    <w:rsid w:val="00AB7D81"/>
    <w:rsid w:val="00AC2E58"/>
    <w:rsid w:val="00AC3714"/>
    <w:rsid w:val="00AC4013"/>
    <w:rsid w:val="00AC46FA"/>
    <w:rsid w:val="00AC4EB3"/>
    <w:rsid w:val="00AC634A"/>
    <w:rsid w:val="00AC6B59"/>
    <w:rsid w:val="00AC78B4"/>
    <w:rsid w:val="00AD0165"/>
    <w:rsid w:val="00AD2ECB"/>
    <w:rsid w:val="00AD3938"/>
    <w:rsid w:val="00AD3A4E"/>
    <w:rsid w:val="00AD3F0E"/>
    <w:rsid w:val="00AD7A74"/>
    <w:rsid w:val="00AE225D"/>
    <w:rsid w:val="00AE2294"/>
    <w:rsid w:val="00AE2D14"/>
    <w:rsid w:val="00AE31A8"/>
    <w:rsid w:val="00AE3303"/>
    <w:rsid w:val="00AE33FF"/>
    <w:rsid w:val="00AE360E"/>
    <w:rsid w:val="00AE379B"/>
    <w:rsid w:val="00AE4695"/>
    <w:rsid w:val="00AE48B1"/>
    <w:rsid w:val="00AE5571"/>
    <w:rsid w:val="00AE66EC"/>
    <w:rsid w:val="00AE7B54"/>
    <w:rsid w:val="00AF04B3"/>
    <w:rsid w:val="00AF071B"/>
    <w:rsid w:val="00AF2459"/>
    <w:rsid w:val="00AF2A06"/>
    <w:rsid w:val="00AF2A7B"/>
    <w:rsid w:val="00AF54EC"/>
    <w:rsid w:val="00AF5536"/>
    <w:rsid w:val="00AF69C6"/>
    <w:rsid w:val="00AF79E5"/>
    <w:rsid w:val="00B00400"/>
    <w:rsid w:val="00B00CBD"/>
    <w:rsid w:val="00B01099"/>
    <w:rsid w:val="00B03E83"/>
    <w:rsid w:val="00B0481F"/>
    <w:rsid w:val="00B0540B"/>
    <w:rsid w:val="00B054E0"/>
    <w:rsid w:val="00B06B94"/>
    <w:rsid w:val="00B101BB"/>
    <w:rsid w:val="00B10889"/>
    <w:rsid w:val="00B10E9A"/>
    <w:rsid w:val="00B123A7"/>
    <w:rsid w:val="00B13246"/>
    <w:rsid w:val="00B1440B"/>
    <w:rsid w:val="00B145A5"/>
    <w:rsid w:val="00B14960"/>
    <w:rsid w:val="00B15EFE"/>
    <w:rsid w:val="00B16538"/>
    <w:rsid w:val="00B171AC"/>
    <w:rsid w:val="00B2073B"/>
    <w:rsid w:val="00B2262A"/>
    <w:rsid w:val="00B22743"/>
    <w:rsid w:val="00B24895"/>
    <w:rsid w:val="00B249E1"/>
    <w:rsid w:val="00B25262"/>
    <w:rsid w:val="00B2639B"/>
    <w:rsid w:val="00B2676B"/>
    <w:rsid w:val="00B319FF"/>
    <w:rsid w:val="00B320BF"/>
    <w:rsid w:val="00B34BC5"/>
    <w:rsid w:val="00B36508"/>
    <w:rsid w:val="00B36892"/>
    <w:rsid w:val="00B3745C"/>
    <w:rsid w:val="00B444B8"/>
    <w:rsid w:val="00B449CE"/>
    <w:rsid w:val="00B4677E"/>
    <w:rsid w:val="00B47CC8"/>
    <w:rsid w:val="00B517D7"/>
    <w:rsid w:val="00B52265"/>
    <w:rsid w:val="00B524EF"/>
    <w:rsid w:val="00B52A26"/>
    <w:rsid w:val="00B538DB"/>
    <w:rsid w:val="00B53BFF"/>
    <w:rsid w:val="00B53D81"/>
    <w:rsid w:val="00B53E4D"/>
    <w:rsid w:val="00B55C1D"/>
    <w:rsid w:val="00B56398"/>
    <w:rsid w:val="00B57027"/>
    <w:rsid w:val="00B61EB0"/>
    <w:rsid w:val="00B6236D"/>
    <w:rsid w:val="00B62625"/>
    <w:rsid w:val="00B73A8E"/>
    <w:rsid w:val="00B7405D"/>
    <w:rsid w:val="00B74571"/>
    <w:rsid w:val="00B74FA6"/>
    <w:rsid w:val="00B7509F"/>
    <w:rsid w:val="00B773E5"/>
    <w:rsid w:val="00B818B8"/>
    <w:rsid w:val="00B81DA1"/>
    <w:rsid w:val="00B825F6"/>
    <w:rsid w:val="00B82DB4"/>
    <w:rsid w:val="00B83336"/>
    <w:rsid w:val="00B83923"/>
    <w:rsid w:val="00B8628E"/>
    <w:rsid w:val="00B924B1"/>
    <w:rsid w:val="00B938E5"/>
    <w:rsid w:val="00B9454E"/>
    <w:rsid w:val="00B94C84"/>
    <w:rsid w:val="00B950E7"/>
    <w:rsid w:val="00B9510A"/>
    <w:rsid w:val="00B9570F"/>
    <w:rsid w:val="00B95D6D"/>
    <w:rsid w:val="00B97291"/>
    <w:rsid w:val="00BA0609"/>
    <w:rsid w:val="00BA09F7"/>
    <w:rsid w:val="00BA34C4"/>
    <w:rsid w:val="00BA3896"/>
    <w:rsid w:val="00BA447B"/>
    <w:rsid w:val="00BA456A"/>
    <w:rsid w:val="00BA5525"/>
    <w:rsid w:val="00BA5DE1"/>
    <w:rsid w:val="00BB0984"/>
    <w:rsid w:val="00BB1902"/>
    <w:rsid w:val="00BB2767"/>
    <w:rsid w:val="00BB3E68"/>
    <w:rsid w:val="00BB435D"/>
    <w:rsid w:val="00BB51E5"/>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4C1B"/>
    <w:rsid w:val="00BF04EF"/>
    <w:rsid w:val="00BF06EE"/>
    <w:rsid w:val="00BF178A"/>
    <w:rsid w:val="00BF1816"/>
    <w:rsid w:val="00BF2803"/>
    <w:rsid w:val="00BF2B3C"/>
    <w:rsid w:val="00BF4013"/>
    <w:rsid w:val="00BF46A6"/>
    <w:rsid w:val="00BF51E8"/>
    <w:rsid w:val="00BF6930"/>
    <w:rsid w:val="00BF7153"/>
    <w:rsid w:val="00BF7A6C"/>
    <w:rsid w:val="00C0022D"/>
    <w:rsid w:val="00C0044B"/>
    <w:rsid w:val="00C007BF"/>
    <w:rsid w:val="00C0169A"/>
    <w:rsid w:val="00C01C8B"/>
    <w:rsid w:val="00C030DA"/>
    <w:rsid w:val="00C04567"/>
    <w:rsid w:val="00C048C1"/>
    <w:rsid w:val="00C1124C"/>
    <w:rsid w:val="00C11896"/>
    <w:rsid w:val="00C13939"/>
    <w:rsid w:val="00C20AB2"/>
    <w:rsid w:val="00C20D57"/>
    <w:rsid w:val="00C218A0"/>
    <w:rsid w:val="00C22070"/>
    <w:rsid w:val="00C231BF"/>
    <w:rsid w:val="00C23779"/>
    <w:rsid w:val="00C24333"/>
    <w:rsid w:val="00C24A18"/>
    <w:rsid w:val="00C25394"/>
    <w:rsid w:val="00C25961"/>
    <w:rsid w:val="00C268A4"/>
    <w:rsid w:val="00C31EB7"/>
    <w:rsid w:val="00C324CD"/>
    <w:rsid w:val="00C33AFE"/>
    <w:rsid w:val="00C365ED"/>
    <w:rsid w:val="00C3762A"/>
    <w:rsid w:val="00C37AFD"/>
    <w:rsid w:val="00C405F3"/>
    <w:rsid w:val="00C408D8"/>
    <w:rsid w:val="00C41220"/>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4968"/>
    <w:rsid w:val="00C7572D"/>
    <w:rsid w:val="00C75E0A"/>
    <w:rsid w:val="00C760BD"/>
    <w:rsid w:val="00C8011F"/>
    <w:rsid w:val="00C8190A"/>
    <w:rsid w:val="00C81C1F"/>
    <w:rsid w:val="00C82CB5"/>
    <w:rsid w:val="00C83600"/>
    <w:rsid w:val="00C8464B"/>
    <w:rsid w:val="00C857D5"/>
    <w:rsid w:val="00C901AD"/>
    <w:rsid w:val="00C91279"/>
    <w:rsid w:val="00C926AD"/>
    <w:rsid w:val="00C93187"/>
    <w:rsid w:val="00C94F8E"/>
    <w:rsid w:val="00C96978"/>
    <w:rsid w:val="00C972D5"/>
    <w:rsid w:val="00CA292B"/>
    <w:rsid w:val="00CA486F"/>
    <w:rsid w:val="00CA49C2"/>
    <w:rsid w:val="00CA67AF"/>
    <w:rsid w:val="00CB0483"/>
    <w:rsid w:val="00CB2144"/>
    <w:rsid w:val="00CB2B57"/>
    <w:rsid w:val="00CB2D15"/>
    <w:rsid w:val="00CB5572"/>
    <w:rsid w:val="00CB6899"/>
    <w:rsid w:val="00CB7F86"/>
    <w:rsid w:val="00CC23BC"/>
    <w:rsid w:val="00CC2EDB"/>
    <w:rsid w:val="00CC360F"/>
    <w:rsid w:val="00CC3FF0"/>
    <w:rsid w:val="00CC4759"/>
    <w:rsid w:val="00CC5381"/>
    <w:rsid w:val="00CC65AB"/>
    <w:rsid w:val="00CC68FF"/>
    <w:rsid w:val="00CC7C13"/>
    <w:rsid w:val="00CC7CC3"/>
    <w:rsid w:val="00CD0A92"/>
    <w:rsid w:val="00CD1384"/>
    <w:rsid w:val="00CD237F"/>
    <w:rsid w:val="00CD549A"/>
    <w:rsid w:val="00CD63BC"/>
    <w:rsid w:val="00CD74FF"/>
    <w:rsid w:val="00CD77EE"/>
    <w:rsid w:val="00CE162A"/>
    <w:rsid w:val="00CE1E26"/>
    <w:rsid w:val="00CE1F3A"/>
    <w:rsid w:val="00CE1F92"/>
    <w:rsid w:val="00CE24AE"/>
    <w:rsid w:val="00CE24F3"/>
    <w:rsid w:val="00CE2990"/>
    <w:rsid w:val="00CE2E8E"/>
    <w:rsid w:val="00CE3813"/>
    <w:rsid w:val="00CE5436"/>
    <w:rsid w:val="00CE5BBF"/>
    <w:rsid w:val="00CE5DD2"/>
    <w:rsid w:val="00CF484F"/>
    <w:rsid w:val="00CF7937"/>
    <w:rsid w:val="00CF7F39"/>
    <w:rsid w:val="00D00B4F"/>
    <w:rsid w:val="00D030FE"/>
    <w:rsid w:val="00D03D56"/>
    <w:rsid w:val="00D04833"/>
    <w:rsid w:val="00D0646A"/>
    <w:rsid w:val="00D07412"/>
    <w:rsid w:val="00D10109"/>
    <w:rsid w:val="00D10561"/>
    <w:rsid w:val="00D118D3"/>
    <w:rsid w:val="00D11F40"/>
    <w:rsid w:val="00D12255"/>
    <w:rsid w:val="00D1256E"/>
    <w:rsid w:val="00D14046"/>
    <w:rsid w:val="00D15819"/>
    <w:rsid w:val="00D167EE"/>
    <w:rsid w:val="00D203BC"/>
    <w:rsid w:val="00D2280F"/>
    <w:rsid w:val="00D251EB"/>
    <w:rsid w:val="00D27428"/>
    <w:rsid w:val="00D30B4C"/>
    <w:rsid w:val="00D31273"/>
    <w:rsid w:val="00D315FB"/>
    <w:rsid w:val="00D3253A"/>
    <w:rsid w:val="00D328A9"/>
    <w:rsid w:val="00D32F09"/>
    <w:rsid w:val="00D330F8"/>
    <w:rsid w:val="00D36E08"/>
    <w:rsid w:val="00D37EFD"/>
    <w:rsid w:val="00D42BB0"/>
    <w:rsid w:val="00D4318F"/>
    <w:rsid w:val="00D43DF9"/>
    <w:rsid w:val="00D443C1"/>
    <w:rsid w:val="00D44CD7"/>
    <w:rsid w:val="00D4594C"/>
    <w:rsid w:val="00D4600E"/>
    <w:rsid w:val="00D4631C"/>
    <w:rsid w:val="00D46B95"/>
    <w:rsid w:val="00D470A1"/>
    <w:rsid w:val="00D50428"/>
    <w:rsid w:val="00D50454"/>
    <w:rsid w:val="00D51AC7"/>
    <w:rsid w:val="00D52D16"/>
    <w:rsid w:val="00D53BA5"/>
    <w:rsid w:val="00D54EF4"/>
    <w:rsid w:val="00D5529D"/>
    <w:rsid w:val="00D55793"/>
    <w:rsid w:val="00D57F85"/>
    <w:rsid w:val="00D605D5"/>
    <w:rsid w:val="00D60BD3"/>
    <w:rsid w:val="00D62931"/>
    <w:rsid w:val="00D62FFA"/>
    <w:rsid w:val="00D663F1"/>
    <w:rsid w:val="00D6690A"/>
    <w:rsid w:val="00D66CEE"/>
    <w:rsid w:val="00D741F5"/>
    <w:rsid w:val="00D744B0"/>
    <w:rsid w:val="00D74EB4"/>
    <w:rsid w:val="00D80894"/>
    <w:rsid w:val="00D80B26"/>
    <w:rsid w:val="00D815E9"/>
    <w:rsid w:val="00D81CE7"/>
    <w:rsid w:val="00D826C6"/>
    <w:rsid w:val="00D83D3F"/>
    <w:rsid w:val="00D8443B"/>
    <w:rsid w:val="00D8491F"/>
    <w:rsid w:val="00D84A39"/>
    <w:rsid w:val="00D866C7"/>
    <w:rsid w:val="00D910DC"/>
    <w:rsid w:val="00D912AF"/>
    <w:rsid w:val="00D92925"/>
    <w:rsid w:val="00D92A33"/>
    <w:rsid w:val="00D943FA"/>
    <w:rsid w:val="00D9587C"/>
    <w:rsid w:val="00D9647D"/>
    <w:rsid w:val="00D96FD2"/>
    <w:rsid w:val="00DA0400"/>
    <w:rsid w:val="00DA1D61"/>
    <w:rsid w:val="00DA2F9A"/>
    <w:rsid w:val="00DA3854"/>
    <w:rsid w:val="00DA385D"/>
    <w:rsid w:val="00DA3B16"/>
    <w:rsid w:val="00DA42BE"/>
    <w:rsid w:val="00DA5AA9"/>
    <w:rsid w:val="00DA5C34"/>
    <w:rsid w:val="00DA6159"/>
    <w:rsid w:val="00DA6B9E"/>
    <w:rsid w:val="00DB1D7E"/>
    <w:rsid w:val="00DB2150"/>
    <w:rsid w:val="00DB24CA"/>
    <w:rsid w:val="00DB2694"/>
    <w:rsid w:val="00DB2929"/>
    <w:rsid w:val="00DB355E"/>
    <w:rsid w:val="00DB3CC3"/>
    <w:rsid w:val="00DB49BC"/>
    <w:rsid w:val="00DB4FAD"/>
    <w:rsid w:val="00DB53A3"/>
    <w:rsid w:val="00DB57E2"/>
    <w:rsid w:val="00DC2888"/>
    <w:rsid w:val="00DC4259"/>
    <w:rsid w:val="00DC44D0"/>
    <w:rsid w:val="00DC6C03"/>
    <w:rsid w:val="00DC767C"/>
    <w:rsid w:val="00DD0EAA"/>
    <w:rsid w:val="00DD11E1"/>
    <w:rsid w:val="00DD1331"/>
    <w:rsid w:val="00DD25B8"/>
    <w:rsid w:val="00DD2A9B"/>
    <w:rsid w:val="00DD2BB6"/>
    <w:rsid w:val="00DD634F"/>
    <w:rsid w:val="00DE068D"/>
    <w:rsid w:val="00DE09BD"/>
    <w:rsid w:val="00DE3C34"/>
    <w:rsid w:val="00DE5C97"/>
    <w:rsid w:val="00DE6AE7"/>
    <w:rsid w:val="00DE7D67"/>
    <w:rsid w:val="00DF0596"/>
    <w:rsid w:val="00DF15B4"/>
    <w:rsid w:val="00DF1EE1"/>
    <w:rsid w:val="00DF1F94"/>
    <w:rsid w:val="00DF22E1"/>
    <w:rsid w:val="00DF3328"/>
    <w:rsid w:val="00DF457D"/>
    <w:rsid w:val="00DF4767"/>
    <w:rsid w:val="00DF4D28"/>
    <w:rsid w:val="00DF4E14"/>
    <w:rsid w:val="00DF5000"/>
    <w:rsid w:val="00DF6519"/>
    <w:rsid w:val="00E01203"/>
    <w:rsid w:val="00E0185D"/>
    <w:rsid w:val="00E01C28"/>
    <w:rsid w:val="00E03038"/>
    <w:rsid w:val="00E036B6"/>
    <w:rsid w:val="00E07201"/>
    <w:rsid w:val="00E072A3"/>
    <w:rsid w:val="00E0748A"/>
    <w:rsid w:val="00E11636"/>
    <w:rsid w:val="00E11E44"/>
    <w:rsid w:val="00E11EC1"/>
    <w:rsid w:val="00E1247A"/>
    <w:rsid w:val="00E13B8A"/>
    <w:rsid w:val="00E141D0"/>
    <w:rsid w:val="00E16828"/>
    <w:rsid w:val="00E17101"/>
    <w:rsid w:val="00E2006E"/>
    <w:rsid w:val="00E20738"/>
    <w:rsid w:val="00E2124C"/>
    <w:rsid w:val="00E22036"/>
    <w:rsid w:val="00E220DD"/>
    <w:rsid w:val="00E2331D"/>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38EB"/>
    <w:rsid w:val="00E345D9"/>
    <w:rsid w:val="00E347C0"/>
    <w:rsid w:val="00E37BD0"/>
    <w:rsid w:val="00E37E69"/>
    <w:rsid w:val="00E405CD"/>
    <w:rsid w:val="00E418E4"/>
    <w:rsid w:val="00E41975"/>
    <w:rsid w:val="00E4232D"/>
    <w:rsid w:val="00E42E25"/>
    <w:rsid w:val="00E43775"/>
    <w:rsid w:val="00E442FF"/>
    <w:rsid w:val="00E44D04"/>
    <w:rsid w:val="00E458E4"/>
    <w:rsid w:val="00E46D78"/>
    <w:rsid w:val="00E47108"/>
    <w:rsid w:val="00E50A47"/>
    <w:rsid w:val="00E51B6E"/>
    <w:rsid w:val="00E51D73"/>
    <w:rsid w:val="00E53011"/>
    <w:rsid w:val="00E54AB1"/>
    <w:rsid w:val="00E54FFA"/>
    <w:rsid w:val="00E55440"/>
    <w:rsid w:val="00E55499"/>
    <w:rsid w:val="00E5629D"/>
    <w:rsid w:val="00E57D11"/>
    <w:rsid w:val="00E60512"/>
    <w:rsid w:val="00E61186"/>
    <w:rsid w:val="00E61E6D"/>
    <w:rsid w:val="00E66275"/>
    <w:rsid w:val="00E663FE"/>
    <w:rsid w:val="00E665ED"/>
    <w:rsid w:val="00E667CC"/>
    <w:rsid w:val="00E66A3D"/>
    <w:rsid w:val="00E66B61"/>
    <w:rsid w:val="00E66FB2"/>
    <w:rsid w:val="00E678A3"/>
    <w:rsid w:val="00E7179B"/>
    <w:rsid w:val="00E71AA6"/>
    <w:rsid w:val="00E7229B"/>
    <w:rsid w:val="00E728DC"/>
    <w:rsid w:val="00E735F4"/>
    <w:rsid w:val="00E73E73"/>
    <w:rsid w:val="00E7749E"/>
    <w:rsid w:val="00E77672"/>
    <w:rsid w:val="00E77EE2"/>
    <w:rsid w:val="00E81F37"/>
    <w:rsid w:val="00E82381"/>
    <w:rsid w:val="00E82979"/>
    <w:rsid w:val="00E83B13"/>
    <w:rsid w:val="00E84A7B"/>
    <w:rsid w:val="00E862B2"/>
    <w:rsid w:val="00E90BEA"/>
    <w:rsid w:val="00E911A7"/>
    <w:rsid w:val="00E9178A"/>
    <w:rsid w:val="00E937E7"/>
    <w:rsid w:val="00E93988"/>
    <w:rsid w:val="00EA0187"/>
    <w:rsid w:val="00EA133F"/>
    <w:rsid w:val="00EA16E1"/>
    <w:rsid w:val="00EA21EC"/>
    <w:rsid w:val="00EA27A5"/>
    <w:rsid w:val="00EA553E"/>
    <w:rsid w:val="00EA6A40"/>
    <w:rsid w:val="00EB3A66"/>
    <w:rsid w:val="00EB40C3"/>
    <w:rsid w:val="00EB4B4C"/>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BD0"/>
    <w:rsid w:val="00ED3337"/>
    <w:rsid w:val="00ED3B1A"/>
    <w:rsid w:val="00ED4439"/>
    <w:rsid w:val="00ED4F4A"/>
    <w:rsid w:val="00ED5BFF"/>
    <w:rsid w:val="00ED60F8"/>
    <w:rsid w:val="00ED7A7C"/>
    <w:rsid w:val="00ED7EA6"/>
    <w:rsid w:val="00EE0DA8"/>
    <w:rsid w:val="00EE2A4A"/>
    <w:rsid w:val="00EE39C1"/>
    <w:rsid w:val="00EE406F"/>
    <w:rsid w:val="00EE4644"/>
    <w:rsid w:val="00EE6384"/>
    <w:rsid w:val="00EE73C9"/>
    <w:rsid w:val="00EF06F9"/>
    <w:rsid w:val="00EF0D27"/>
    <w:rsid w:val="00EF2B10"/>
    <w:rsid w:val="00EF4CB0"/>
    <w:rsid w:val="00EF52E1"/>
    <w:rsid w:val="00F02099"/>
    <w:rsid w:val="00F03015"/>
    <w:rsid w:val="00F0492F"/>
    <w:rsid w:val="00F050E8"/>
    <w:rsid w:val="00F05845"/>
    <w:rsid w:val="00F0640A"/>
    <w:rsid w:val="00F078B3"/>
    <w:rsid w:val="00F07906"/>
    <w:rsid w:val="00F07A21"/>
    <w:rsid w:val="00F1160C"/>
    <w:rsid w:val="00F12188"/>
    <w:rsid w:val="00F125CC"/>
    <w:rsid w:val="00F1523C"/>
    <w:rsid w:val="00F152D1"/>
    <w:rsid w:val="00F15E80"/>
    <w:rsid w:val="00F162DC"/>
    <w:rsid w:val="00F16899"/>
    <w:rsid w:val="00F16BDF"/>
    <w:rsid w:val="00F208F0"/>
    <w:rsid w:val="00F229C1"/>
    <w:rsid w:val="00F22A1F"/>
    <w:rsid w:val="00F232D5"/>
    <w:rsid w:val="00F23B61"/>
    <w:rsid w:val="00F24FA2"/>
    <w:rsid w:val="00F25C36"/>
    <w:rsid w:val="00F26674"/>
    <w:rsid w:val="00F27952"/>
    <w:rsid w:val="00F3040C"/>
    <w:rsid w:val="00F31244"/>
    <w:rsid w:val="00F31A83"/>
    <w:rsid w:val="00F31C46"/>
    <w:rsid w:val="00F3298D"/>
    <w:rsid w:val="00F32E79"/>
    <w:rsid w:val="00F342E6"/>
    <w:rsid w:val="00F360E7"/>
    <w:rsid w:val="00F3642B"/>
    <w:rsid w:val="00F37E83"/>
    <w:rsid w:val="00F41280"/>
    <w:rsid w:val="00F422F1"/>
    <w:rsid w:val="00F4286C"/>
    <w:rsid w:val="00F42BA6"/>
    <w:rsid w:val="00F43111"/>
    <w:rsid w:val="00F43DE0"/>
    <w:rsid w:val="00F45365"/>
    <w:rsid w:val="00F45970"/>
    <w:rsid w:val="00F45DBC"/>
    <w:rsid w:val="00F46918"/>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ED"/>
    <w:rsid w:val="00F64E6C"/>
    <w:rsid w:val="00F65A1F"/>
    <w:rsid w:val="00F71F74"/>
    <w:rsid w:val="00F7252F"/>
    <w:rsid w:val="00F72D51"/>
    <w:rsid w:val="00F73667"/>
    <w:rsid w:val="00F749C9"/>
    <w:rsid w:val="00F7615D"/>
    <w:rsid w:val="00F76C92"/>
    <w:rsid w:val="00F7777E"/>
    <w:rsid w:val="00F80B8B"/>
    <w:rsid w:val="00F8213B"/>
    <w:rsid w:val="00F82B7E"/>
    <w:rsid w:val="00F82DEB"/>
    <w:rsid w:val="00F845D4"/>
    <w:rsid w:val="00F84AE7"/>
    <w:rsid w:val="00F850E5"/>
    <w:rsid w:val="00F85BB2"/>
    <w:rsid w:val="00F85BE8"/>
    <w:rsid w:val="00F862A6"/>
    <w:rsid w:val="00F86FE2"/>
    <w:rsid w:val="00F92027"/>
    <w:rsid w:val="00F92552"/>
    <w:rsid w:val="00F9330A"/>
    <w:rsid w:val="00F9347A"/>
    <w:rsid w:val="00F9387C"/>
    <w:rsid w:val="00F93ECC"/>
    <w:rsid w:val="00F954C5"/>
    <w:rsid w:val="00F97433"/>
    <w:rsid w:val="00F97E95"/>
    <w:rsid w:val="00FA054D"/>
    <w:rsid w:val="00FA0C5E"/>
    <w:rsid w:val="00FA1600"/>
    <w:rsid w:val="00FA16A0"/>
    <w:rsid w:val="00FA1C37"/>
    <w:rsid w:val="00FA1F83"/>
    <w:rsid w:val="00FA3E5A"/>
    <w:rsid w:val="00FA44E6"/>
    <w:rsid w:val="00FA5094"/>
    <w:rsid w:val="00FA6AD5"/>
    <w:rsid w:val="00FB0995"/>
    <w:rsid w:val="00FB0C98"/>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A55"/>
    <w:rsid w:val="00FD6479"/>
    <w:rsid w:val="00FD6748"/>
    <w:rsid w:val="00FD6ACF"/>
    <w:rsid w:val="00FD6AE5"/>
    <w:rsid w:val="00FD6B45"/>
    <w:rsid w:val="00FD7E9D"/>
    <w:rsid w:val="00FE0654"/>
    <w:rsid w:val="00FE1502"/>
    <w:rsid w:val="00FE1CCA"/>
    <w:rsid w:val="00FE2E23"/>
    <w:rsid w:val="00FE5E7C"/>
    <w:rsid w:val="00FE64B6"/>
    <w:rsid w:val="00FE7331"/>
    <w:rsid w:val="00FE7F30"/>
    <w:rsid w:val="00FF1623"/>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CEAC40-9E74-6048-ADED-43590985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01D86-0974-470A-AB68-3B812839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3</cp:revision>
  <cp:lastPrinted>2014-05-14T23:06:00Z</cp:lastPrinted>
  <dcterms:created xsi:type="dcterms:W3CDTF">2015-09-02T05:00:00Z</dcterms:created>
  <dcterms:modified xsi:type="dcterms:W3CDTF">2015-09-02T05:01:00Z</dcterms:modified>
</cp:coreProperties>
</file>